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8A26" w14:textId="77777777" w:rsidR="002A1CD2" w:rsidRDefault="00F16A89" w:rsidP="002A1CD2">
      <w:pPr>
        <w:jc w:val="center"/>
        <w:rPr>
          <w:b/>
          <w:sz w:val="28"/>
          <w:szCs w:val="28"/>
        </w:rPr>
      </w:pPr>
      <w:r>
        <w:rPr>
          <w:b/>
          <w:noProof/>
          <w:sz w:val="28"/>
          <w:szCs w:val="28"/>
          <w:lang w:val="en-US"/>
        </w:rPr>
        <mc:AlternateContent>
          <mc:Choice Requires="wps">
            <w:drawing>
              <wp:anchor distT="0" distB="0" distL="114300" distR="114300" simplePos="0" relativeHeight="251657216" behindDoc="0" locked="0" layoutInCell="1" allowOverlap="1" wp14:anchorId="68641409" wp14:editId="56688993">
                <wp:simplePos x="0" y="0"/>
                <wp:positionH relativeFrom="column">
                  <wp:posOffset>0</wp:posOffset>
                </wp:positionH>
                <wp:positionV relativeFrom="paragraph">
                  <wp:posOffset>169545</wp:posOffset>
                </wp:positionV>
                <wp:extent cx="6206490" cy="0"/>
                <wp:effectExtent l="0" t="0" r="1651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9525">
                          <a:solidFill>
                            <a:srgbClr val="3C5B7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88.7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" strokecolor="#3c5b70"/>
            </w:pict>
          </mc:Fallback>
        </mc:AlternateContent>
      </w:r>
    </w:p>
    <w:p w14:paraId="7A4D68CA" w14:textId="77777777" w:rsidR="00CC6D0E" w:rsidRDefault="00CC6D0E" w:rsidP="002A1CD2">
      <w:pPr>
        <w:jc w:val="center"/>
        <w:rPr>
          <w:rFonts w:ascii="Calibri" w:hAnsi="Calibri"/>
          <w:b/>
          <w:color w:val="3C5B70"/>
          <w:sz w:val="28"/>
          <w:szCs w:val="28"/>
        </w:rPr>
      </w:pPr>
    </w:p>
    <w:p w14:paraId="1D14942C" w14:textId="77777777" w:rsidR="002A1CD2" w:rsidRPr="006A3791" w:rsidRDefault="007E182F" w:rsidP="00CC6D0E">
      <w:pPr>
        <w:spacing w:after="200"/>
        <w:jc w:val="center"/>
        <w:rPr>
          <w:rFonts w:ascii="Calibri" w:hAnsi="Calibri"/>
          <w:b/>
          <w:color w:val="3C5B70"/>
          <w:sz w:val="28"/>
          <w:szCs w:val="28"/>
        </w:rPr>
      </w:pPr>
      <w:r w:rsidRPr="006A3791">
        <w:rPr>
          <w:rFonts w:ascii="Calibri" w:hAnsi="Calibri"/>
          <w:b/>
          <w:color w:val="3C5B70"/>
          <w:sz w:val="28"/>
          <w:szCs w:val="28"/>
        </w:rPr>
        <w:t>IMOS ATF</w:t>
      </w:r>
      <w:r w:rsidR="00087FC3" w:rsidRPr="006A3791">
        <w:rPr>
          <w:rFonts w:ascii="Calibri" w:hAnsi="Calibri"/>
          <w:b/>
          <w:color w:val="3C5B70"/>
          <w:sz w:val="28"/>
          <w:szCs w:val="28"/>
        </w:rPr>
        <w:t xml:space="preserve"> Acoustic Receiver L</w:t>
      </w:r>
      <w:r w:rsidR="002A1CD2" w:rsidRPr="006A3791">
        <w:rPr>
          <w:rFonts w:ascii="Calibri" w:hAnsi="Calibri"/>
          <w:b/>
          <w:color w:val="3C5B70"/>
          <w:sz w:val="28"/>
          <w:szCs w:val="28"/>
        </w:rPr>
        <w:t>oan</w:t>
      </w:r>
    </w:p>
    <w:p w14:paraId="39851096" w14:textId="77777777" w:rsidR="002A1CD2" w:rsidRDefault="00087FC3" w:rsidP="00CC6D0E">
      <w:pPr>
        <w:spacing w:before="120" w:after="200"/>
        <w:jc w:val="center"/>
        <w:rPr>
          <w:rFonts w:ascii="Calibri" w:hAnsi="Calibri"/>
          <w:i/>
          <w:color w:val="3C5B70"/>
          <w:sz w:val="28"/>
          <w:szCs w:val="28"/>
        </w:rPr>
      </w:pPr>
      <w:r w:rsidRPr="006A3791">
        <w:rPr>
          <w:rFonts w:ascii="Calibri" w:hAnsi="Calibri"/>
          <w:i/>
          <w:color w:val="3C5B70"/>
          <w:sz w:val="28"/>
          <w:szCs w:val="28"/>
        </w:rPr>
        <w:t>Terms and C</w:t>
      </w:r>
      <w:r w:rsidR="002A1CD2" w:rsidRPr="006A3791">
        <w:rPr>
          <w:rFonts w:ascii="Calibri" w:hAnsi="Calibri"/>
          <w:i/>
          <w:color w:val="3C5B70"/>
          <w:sz w:val="28"/>
          <w:szCs w:val="28"/>
        </w:rPr>
        <w:t>onditions</w:t>
      </w:r>
    </w:p>
    <w:p w14:paraId="40DA1199" w14:textId="77777777" w:rsidR="002A1CD2" w:rsidRDefault="00F16A89" w:rsidP="002A1CD2">
      <w:pPr>
        <w:jc w:val="center"/>
        <w:rPr>
          <w:b/>
          <w:sz w:val="28"/>
          <w:szCs w:val="28"/>
        </w:rPr>
      </w:pPr>
      <w:r>
        <w:rPr>
          <w:b/>
          <w:noProof/>
          <w:sz w:val="28"/>
          <w:szCs w:val="28"/>
          <w:lang w:val="en-US"/>
        </w:rPr>
        <mc:AlternateContent>
          <mc:Choice Requires="wps">
            <w:drawing>
              <wp:anchor distT="0" distB="0" distL="114300" distR="114300" simplePos="0" relativeHeight="251658240" behindDoc="0" locked="0" layoutInCell="1" allowOverlap="1" wp14:anchorId="51960E29" wp14:editId="397B8A07">
                <wp:simplePos x="0" y="0"/>
                <wp:positionH relativeFrom="column">
                  <wp:posOffset>0</wp:posOffset>
                </wp:positionH>
                <wp:positionV relativeFrom="paragraph">
                  <wp:posOffset>56515</wp:posOffset>
                </wp:positionV>
                <wp:extent cx="6206490" cy="0"/>
                <wp:effectExtent l="0" t="0" r="1651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9525">
                          <a:solidFill>
                            <a:srgbClr val="3C5B7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88.7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" strokecolor="#3c5b70"/>
            </w:pict>
          </mc:Fallback>
        </mc:AlternateContent>
      </w:r>
    </w:p>
    <w:p w14:paraId="08E202E3" w14:textId="77777777" w:rsidR="002A1CD2" w:rsidRDefault="002A1CD2" w:rsidP="002A1CD2">
      <w:pPr>
        <w:rPr>
          <w:lang w:val="en-US"/>
        </w:rPr>
      </w:pPr>
    </w:p>
    <w:p w14:paraId="61956BF2" w14:textId="4A80C748" w:rsidR="00CE3395" w:rsidRPr="00F16A89" w:rsidRDefault="00CE3395" w:rsidP="00290A07">
      <w:pPr>
        <w:spacing w:after="120" w:line="276" w:lineRule="auto"/>
        <w:jc w:val="both"/>
        <w:rPr>
          <w:rFonts w:ascii="Calibri" w:hAnsi="Calibri"/>
        </w:rPr>
      </w:pPr>
      <w:r w:rsidRPr="00F16A89">
        <w:rPr>
          <w:rFonts w:ascii="Calibri" w:hAnsi="Calibri"/>
        </w:rPr>
        <w:t xml:space="preserve">The </w:t>
      </w:r>
      <w:hyperlink r:id="rId7" w:history="1">
        <w:r w:rsidRPr="00F16A89">
          <w:rPr>
            <w:rStyle w:val="Hyperlink"/>
            <w:rFonts w:ascii="Calibri" w:hAnsi="Calibri"/>
          </w:rPr>
          <w:t>Animal Tracking Facility (ATF)</w:t>
        </w:r>
      </w:hyperlink>
      <w:r w:rsidRPr="00F16A89">
        <w:rPr>
          <w:rFonts w:ascii="Calibri" w:hAnsi="Calibri"/>
        </w:rPr>
        <w:t xml:space="preserve"> of Australia’s </w:t>
      </w:r>
      <w:hyperlink r:id="rId8" w:history="1">
        <w:r w:rsidRPr="00F16A89">
          <w:rPr>
            <w:rStyle w:val="Hyperlink"/>
            <w:rFonts w:ascii="Calibri" w:hAnsi="Calibri"/>
          </w:rPr>
          <w:t>Integrated Marine Observing System (IMOS)</w:t>
        </w:r>
      </w:hyperlink>
      <w:r w:rsidRPr="00F16A89">
        <w:rPr>
          <w:rFonts w:ascii="Calibri" w:hAnsi="Calibri"/>
        </w:rPr>
        <w:t xml:space="preserve"> has been operating for over a decade. Formerly known as the Australian Animal Tracking and Monitoring System (AATAMS), it focuses on collecting long-term data on movements of marine animals within Australian coastal and oceanic waters to help the management of Australia’s marine resources.</w:t>
      </w:r>
    </w:p>
    <w:p w14:paraId="3C5B0692" w14:textId="77777777" w:rsidR="00DB5111" w:rsidRPr="00F16A89" w:rsidRDefault="00CE3395" w:rsidP="00290A07">
      <w:pPr>
        <w:spacing w:after="120" w:line="276" w:lineRule="auto"/>
        <w:jc w:val="both"/>
        <w:rPr>
          <w:rFonts w:ascii="Calibri" w:hAnsi="Calibri"/>
          <w:lang w:val="en-US"/>
        </w:rPr>
      </w:pPr>
      <w:r w:rsidRPr="00F16A89">
        <w:rPr>
          <w:rFonts w:ascii="Calibri" w:hAnsi="Calibri"/>
          <w:lang w:val="en-US"/>
        </w:rPr>
        <w:t xml:space="preserve">One of the main </w:t>
      </w:r>
      <w:r w:rsidR="002A1CD2" w:rsidRPr="00F16A89">
        <w:rPr>
          <w:rFonts w:ascii="Calibri" w:hAnsi="Calibri"/>
          <w:lang w:val="en-US"/>
        </w:rPr>
        <w:t>objective</w:t>
      </w:r>
      <w:r w:rsidRPr="00F16A89">
        <w:rPr>
          <w:rFonts w:ascii="Calibri" w:hAnsi="Calibri"/>
          <w:lang w:val="en-US"/>
        </w:rPr>
        <w:t>s</w:t>
      </w:r>
      <w:r w:rsidR="002A1CD2" w:rsidRPr="00F16A89">
        <w:rPr>
          <w:rFonts w:ascii="Calibri" w:hAnsi="Calibri"/>
          <w:lang w:val="en-US"/>
        </w:rPr>
        <w:t xml:space="preserve"> of </w:t>
      </w:r>
      <w:r w:rsidRPr="00F16A89">
        <w:rPr>
          <w:rFonts w:ascii="Calibri" w:hAnsi="Calibri"/>
          <w:lang w:val="en-US"/>
        </w:rPr>
        <w:t>IMOS ATF</w:t>
      </w:r>
      <w:r w:rsidR="007E182F" w:rsidRPr="00F16A89">
        <w:rPr>
          <w:rFonts w:ascii="Calibri" w:hAnsi="Calibri"/>
          <w:lang w:val="en-US"/>
        </w:rPr>
        <w:t xml:space="preserve"> </w:t>
      </w:r>
      <w:r w:rsidR="002A1CD2" w:rsidRPr="00F16A89">
        <w:rPr>
          <w:rFonts w:ascii="Calibri" w:hAnsi="Calibri"/>
          <w:lang w:val="en-US"/>
        </w:rPr>
        <w:t xml:space="preserve">is to </w:t>
      </w:r>
      <w:r w:rsidR="00DB5111" w:rsidRPr="00F16A89">
        <w:rPr>
          <w:rFonts w:ascii="Calibri" w:hAnsi="Calibri"/>
          <w:lang w:val="en-US"/>
        </w:rPr>
        <w:t>oversee</w:t>
      </w:r>
      <w:r w:rsidR="002A1CD2" w:rsidRPr="00F16A89">
        <w:rPr>
          <w:rFonts w:ascii="Calibri" w:hAnsi="Calibri"/>
          <w:lang w:val="en-US"/>
        </w:rPr>
        <w:t xml:space="preserve"> the deve</w:t>
      </w:r>
      <w:r w:rsidR="00DB5111" w:rsidRPr="00F16A89">
        <w:rPr>
          <w:rFonts w:ascii="Calibri" w:hAnsi="Calibri"/>
          <w:lang w:val="en-US"/>
        </w:rPr>
        <w:t xml:space="preserve">lopment and maintenance of a national marine acoustic telemetry </w:t>
      </w:r>
      <w:r w:rsidR="002A1CD2" w:rsidRPr="00F16A89">
        <w:rPr>
          <w:rFonts w:ascii="Calibri" w:hAnsi="Calibri"/>
          <w:lang w:val="en-US"/>
        </w:rPr>
        <w:t>network</w:t>
      </w:r>
      <w:r w:rsidR="00DB5111" w:rsidRPr="00F16A89">
        <w:rPr>
          <w:rFonts w:ascii="Calibri" w:hAnsi="Calibri"/>
          <w:lang w:val="en-US"/>
        </w:rPr>
        <w:t xml:space="preserve"> and a centralized database for the Australian research community, thereby facilitating regional-scale collaborative animal tracking research</w:t>
      </w:r>
      <w:r w:rsidR="002A1CD2" w:rsidRPr="00F16A89">
        <w:rPr>
          <w:rFonts w:ascii="Calibri" w:hAnsi="Calibri"/>
          <w:lang w:val="en-US"/>
        </w:rPr>
        <w:t xml:space="preserve">. </w:t>
      </w:r>
    </w:p>
    <w:p w14:paraId="0B17D8D9" w14:textId="0AA2F797" w:rsidR="00290A07" w:rsidRPr="00F16A89" w:rsidRDefault="00DB5111" w:rsidP="00290A07">
      <w:pPr>
        <w:spacing w:after="120" w:line="276" w:lineRule="auto"/>
        <w:jc w:val="both"/>
        <w:rPr>
          <w:rFonts w:ascii="Calibri" w:hAnsi="Calibri"/>
          <w:lang w:val="en-US"/>
        </w:rPr>
      </w:pPr>
      <w:r w:rsidRPr="00F16A89">
        <w:rPr>
          <w:rFonts w:ascii="Calibri" w:hAnsi="Calibri"/>
          <w:lang w:val="en-US"/>
        </w:rPr>
        <w:t xml:space="preserve">Researchers involved in the field of marine animal tracking are </w:t>
      </w:r>
      <w:r w:rsidR="00CE3395" w:rsidRPr="00F16A89">
        <w:rPr>
          <w:rFonts w:ascii="Calibri" w:hAnsi="Calibri"/>
          <w:lang w:val="en-US"/>
        </w:rPr>
        <w:t xml:space="preserve">therefore </w:t>
      </w:r>
      <w:r w:rsidRPr="00F16A89">
        <w:rPr>
          <w:rFonts w:ascii="Calibri" w:hAnsi="Calibri"/>
          <w:lang w:val="en-US"/>
        </w:rPr>
        <w:t>welcomed as members of the IMOS Animal Tracking community, contributing th</w:t>
      </w:r>
      <w:r w:rsidR="00CE3395" w:rsidRPr="00F16A89">
        <w:rPr>
          <w:rFonts w:ascii="Calibri" w:hAnsi="Calibri"/>
          <w:lang w:val="en-US"/>
        </w:rPr>
        <w:t>eir independent local datasets to help grow</w:t>
      </w:r>
      <w:r w:rsidRPr="00F16A89">
        <w:rPr>
          <w:rFonts w:ascii="Calibri" w:hAnsi="Calibri"/>
          <w:lang w:val="en-US"/>
        </w:rPr>
        <w:t xml:space="preserve"> the national </w:t>
      </w:r>
      <w:r w:rsidR="00CE3395" w:rsidRPr="00F16A89">
        <w:rPr>
          <w:rFonts w:ascii="Calibri" w:hAnsi="Calibri"/>
          <w:lang w:val="en-US"/>
        </w:rPr>
        <w:t xml:space="preserve">information </w:t>
      </w:r>
      <w:r w:rsidRPr="00F16A89">
        <w:rPr>
          <w:rFonts w:ascii="Calibri" w:hAnsi="Calibri"/>
          <w:lang w:val="en-US"/>
        </w:rPr>
        <w:t>network</w:t>
      </w:r>
      <w:r w:rsidR="00CE3395" w:rsidRPr="00F16A89">
        <w:rPr>
          <w:rFonts w:ascii="Calibri" w:hAnsi="Calibri"/>
          <w:lang w:val="en-US"/>
        </w:rPr>
        <w:t>,</w:t>
      </w:r>
      <w:r w:rsidRPr="00F16A89">
        <w:rPr>
          <w:rFonts w:ascii="Calibri" w:hAnsi="Calibri"/>
          <w:lang w:val="en-US"/>
        </w:rPr>
        <w:t xml:space="preserve"> and ultimately benefitting from access to </w:t>
      </w:r>
      <w:r w:rsidR="00CE3395" w:rsidRPr="00F16A89">
        <w:rPr>
          <w:rFonts w:ascii="Calibri" w:hAnsi="Calibri"/>
          <w:lang w:val="en-US"/>
        </w:rPr>
        <w:t xml:space="preserve">their tags’ </w:t>
      </w:r>
      <w:r w:rsidRPr="00F16A89">
        <w:rPr>
          <w:rFonts w:ascii="Calibri" w:hAnsi="Calibri"/>
          <w:lang w:val="en-US"/>
        </w:rPr>
        <w:t>detections from a nation-wide array of</w:t>
      </w:r>
      <w:r w:rsidR="00CE3395" w:rsidRPr="00F16A89">
        <w:rPr>
          <w:rFonts w:ascii="Calibri" w:hAnsi="Calibri"/>
          <w:lang w:val="en-US"/>
        </w:rPr>
        <w:t xml:space="preserve"> over </w:t>
      </w:r>
      <w:r w:rsidR="00BB2681">
        <w:rPr>
          <w:rFonts w:ascii="Calibri" w:hAnsi="Calibri"/>
          <w:lang w:val="en-US"/>
        </w:rPr>
        <w:t>400</w:t>
      </w:r>
      <w:r w:rsidRPr="00F16A89">
        <w:rPr>
          <w:rFonts w:ascii="Calibri" w:hAnsi="Calibri"/>
          <w:lang w:val="en-US"/>
        </w:rPr>
        <w:t xml:space="preserve"> receivers</w:t>
      </w:r>
      <w:r w:rsidR="00CE3395" w:rsidRPr="00F16A89">
        <w:rPr>
          <w:rFonts w:ascii="Calibri" w:hAnsi="Calibri"/>
          <w:lang w:val="en-US"/>
        </w:rPr>
        <w:t>.</w:t>
      </w:r>
    </w:p>
    <w:p w14:paraId="2CE6AD16" w14:textId="77777777" w:rsidR="00290A07" w:rsidRPr="00F16A89" w:rsidRDefault="00290A07" w:rsidP="00290A07">
      <w:pPr>
        <w:spacing w:after="240" w:line="276" w:lineRule="auto"/>
        <w:jc w:val="both"/>
        <w:rPr>
          <w:rFonts w:ascii="Calibri" w:hAnsi="Calibri"/>
          <w:lang w:val="en-US"/>
        </w:rPr>
      </w:pPr>
    </w:p>
    <w:p w14:paraId="288AFDEF" w14:textId="77777777" w:rsidR="00290A07" w:rsidRPr="00F16A89" w:rsidRDefault="00937797" w:rsidP="00F044B7">
      <w:pPr>
        <w:spacing w:after="120" w:line="276" w:lineRule="auto"/>
        <w:jc w:val="both"/>
        <w:rPr>
          <w:rFonts w:ascii="Calibri" w:hAnsi="Calibri"/>
          <w:lang w:val="en-US"/>
        </w:rPr>
      </w:pPr>
      <w:r w:rsidRPr="00F16A89">
        <w:rPr>
          <w:rFonts w:ascii="Calibri" w:hAnsi="Calibri"/>
          <w:lang w:val="en-US"/>
        </w:rPr>
        <w:t xml:space="preserve">Every year, IMOS ATF provides </w:t>
      </w:r>
      <w:r w:rsidR="00875615" w:rsidRPr="00F16A89">
        <w:rPr>
          <w:rFonts w:ascii="Calibri" w:hAnsi="Calibri"/>
          <w:lang w:val="en-US"/>
        </w:rPr>
        <w:t xml:space="preserve">support to </w:t>
      </w:r>
      <w:r w:rsidRPr="00F16A89">
        <w:rPr>
          <w:rFonts w:ascii="Calibri" w:hAnsi="Calibri"/>
          <w:lang w:val="en-US"/>
        </w:rPr>
        <w:t>the Australian marin</w:t>
      </w:r>
      <w:r w:rsidR="00875615" w:rsidRPr="00F16A89">
        <w:rPr>
          <w:rFonts w:ascii="Calibri" w:hAnsi="Calibri"/>
          <w:lang w:val="en-US"/>
        </w:rPr>
        <w:t>e animal tracking community via</w:t>
      </w:r>
      <w:r w:rsidRPr="00F16A89">
        <w:rPr>
          <w:rFonts w:ascii="Calibri" w:hAnsi="Calibri"/>
          <w:lang w:val="en-US"/>
        </w:rPr>
        <w:t xml:space="preserve"> its annual IMOS ATF </w:t>
      </w:r>
      <w:r w:rsidR="00875615" w:rsidRPr="00F16A89">
        <w:rPr>
          <w:rFonts w:ascii="Calibri" w:hAnsi="Calibri"/>
          <w:lang w:val="en-US"/>
        </w:rPr>
        <w:t>Receiver Loan</w:t>
      </w:r>
      <w:r w:rsidRPr="00F16A89">
        <w:rPr>
          <w:rFonts w:ascii="Calibri" w:hAnsi="Calibri"/>
          <w:lang w:val="en-US"/>
        </w:rPr>
        <w:t xml:space="preserve"> program. </w:t>
      </w:r>
    </w:p>
    <w:p w14:paraId="773C849A" w14:textId="320B9A3C" w:rsidR="00F044B7" w:rsidRPr="00F16A89" w:rsidRDefault="00875615" w:rsidP="00F044B7">
      <w:pPr>
        <w:spacing w:after="120" w:line="276" w:lineRule="auto"/>
        <w:jc w:val="both"/>
        <w:rPr>
          <w:rFonts w:ascii="Calibri" w:hAnsi="Calibri"/>
          <w:lang w:val="en-US"/>
        </w:rPr>
      </w:pPr>
      <w:r w:rsidRPr="00F16A89">
        <w:rPr>
          <w:rFonts w:ascii="Calibri" w:hAnsi="Calibri"/>
          <w:lang w:val="en-US"/>
        </w:rPr>
        <w:t>The</w:t>
      </w:r>
      <w:r w:rsidR="00937797" w:rsidRPr="00F16A89">
        <w:rPr>
          <w:rFonts w:ascii="Calibri" w:hAnsi="Calibri"/>
          <w:lang w:val="en-US"/>
        </w:rPr>
        <w:t xml:space="preserve"> selected researcher or project </w:t>
      </w:r>
      <w:r w:rsidRPr="00F16A89">
        <w:rPr>
          <w:rFonts w:ascii="Calibri" w:hAnsi="Calibri"/>
          <w:lang w:val="en-US"/>
        </w:rPr>
        <w:t xml:space="preserve">is lent </w:t>
      </w:r>
      <w:r w:rsidR="00F4482B">
        <w:rPr>
          <w:rFonts w:ascii="Calibri" w:hAnsi="Calibri"/>
          <w:lang w:val="en-US"/>
        </w:rPr>
        <w:t>a number of</w:t>
      </w:r>
      <w:r w:rsidR="00937797" w:rsidRPr="00F16A89">
        <w:rPr>
          <w:rFonts w:ascii="Calibri" w:hAnsi="Calibri"/>
          <w:lang w:val="en-US"/>
        </w:rPr>
        <w:t xml:space="preserve"> a</w:t>
      </w:r>
      <w:r w:rsidRPr="00F16A89">
        <w:rPr>
          <w:rFonts w:ascii="Calibri" w:hAnsi="Calibri"/>
          <w:lang w:val="en-US"/>
        </w:rPr>
        <w:t>coustic receivers (</w:t>
      </w:r>
      <w:proofErr w:type="spellStart"/>
      <w:r w:rsidR="00B54ED0">
        <w:fldChar w:fldCharType="begin"/>
      </w:r>
      <w:r w:rsidR="00B54ED0">
        <w:instrText xml:space="preserve"> HYPERLINK "https://vemco.com/products/vr2w-69khz/" </w:instrText>
      </w:r>
      <w:r w:rsidR="00B54ED0">
        <w:fldChar w:fldCharType="separate"/>
      </w:r>
      <w:r w:rsidRPr="00F16A89">
        <w:rPr>
          <w:rStyle w:val="Hyperlink"/>
          <w:rFonts w:ascii="Calibri" w:hAnsi="Calibri"/>
          <w:lang w:val="en-US"/>
        </w:rPr>
        <w:t>Vemco</w:t>
      </w:r>
      <w:proofErr w:type="spellEnd"/>
      <w:r w:rsidRPr="00F16A89">
        <w:rPr>
          <w:rStyle w:val="Hyperlink"/>
          <w:rFonts w:ascii="Calibri" w:hAnsi="Calibri"/>
          <w:lang w:val="en-US"/>
        </w:rPr>
        <w:t xml:space="preserve"> VR2W</w:t>
      </w:r>
      <w:r w:rsidR="00B54ED0">
        <w:rPr>
          <w:rStyle w:val="Hyperlink"/>
          <w:rFonts w:ascii="Calibri" w:hAnsi="Calibri"/>
          <w:lang w:val="en-US"/>
        </w:rPr>
        <w:fldChar w:fldCharType="end"/>
      </w:r>
      <w:r w:rsidRPr="00F16A89">
        <w:rPr>
          <w:rFonts w:ascii="Calibri" w:hAnsi="Calibri"/>
          <w:lang w:val="en-US"/>
        </w:rPr>
        <w:t xml:space="preserve">) </w:t>
      </w:r>
      <w:r w:rsidR="00937797" w:rsidRPr="00F16A89">
        <w:rPr>
          <w:rFonts w:ascii="Calibri" w:hAnsi="Calibri"/>
          <w:lang w:val="en-US"/>
        </w:rPr>
        <w:t>for a period of up to 12 months</w:t>
      </w:r>
      <w:r w:rsidRPr="00F16A89">
        <w:rPr>
          <w:rFonts w:ascii="Calibri" w:hAnsi="Calibri"/>
          <w:lang w:val="en-US"/>
        </w:rPr>
        <w:t xml:space="preserve">, to help the commencement or development of a project of relevance to the objectives of IMOS ATF </w:t>
      </w:r>
      <w:r w:rsidR="00F044B7" w:rsidRPr="00F16A89">
        <w:rPr>
          <w:rFonts w:ascii="Calibri" w:hAnsi="Calibri"/>
          <w:lang w:val="en-US"/>
        </w:rPr>
        <w:t>(describ</w:t>
      </w:r>
      <w:r w:rsidRPr="00F16A89">
        <w:rPr>
          <w:rFonts w:ascii="Calibri" w:hAnsi="Calibri"/>
          <w:lang w:val="en-US"/>
        </w:rPr>
        <w:t>ed above</w:t>
      </w:r>
      <w:r w:rsidR="00F044B7" w:rsidRPr="00F16A89">
        <w:rPr>
          <w:rFonts w:ascii="Calibri" w:hAnsi="Calibri"/>
          <w:lang w:val="en-US"/>
        </w:rPr>
        <w:t>)</w:t>
      </w:r>
      <w:r w:rsidRPr="00F16A89">
        <w:rPr>
          <w:rFonts w:ascii="Calibri" w:hAnsi="Calibri"/>
          <w:lang w:val="en-US"/>
        </w:rPr>
        <w:t xml:space="preserve">. </w:t>
      </w:r>
    </w:p>
    <w:p w14:paraId="67B7EC6C" w14:textId="77777777" w:rsidR="00290A07" w:rsidRPr="00F16A89" w:rsidRDefault="00875615" w:rsidP="00F044B7">
      <w:pPr>
        <w:spacing w:after="120" w:line="276" w:lineRule="auto"/>
        <w:jc w:val="both"/>
        <w:rPr>
          <w:rFonts w:ascii="Calibri" w:hAnsi="Calibri"/>
          <w:lang w:val="en-US"/>
        </w:rPr>
      </w:pPr>
      <w:r w:rsidRPr="00F16A89">
        <w:rPr>
          <w:rFonts w:ascii="Calibri" w:hAnsi="Calibri"/>
          <w:lang w:val="en-US"/>
        </w:rPr>
        <w:t xml:space="preserve">The main condition </w:t>
      </w:r>
      <w:r w:rsidR="00F044B7" w:rsidRPr="00F16A89">
        <w:rPr>
          <w:rFonts w:ascii="Calibri" w:hAnsi="Calibri"/>
          <w:lang w:val="en-US"/>
        </w:rPr>
        <w:t>of the IMOS ATF Receiver Loan program</w:t>
      </w:r>
      <w:r w:rsidRPr="00F16A89">
        <w:rPr>
          <w:rFonts w:ascii="Calibri" w:hAnsi="Calibri"/>
          <w:lang w:val="en-US"/>
        </w:rPr>
        <w:t xml:space="preserve"> </w:t>
      </w:r>
      <w:r w:rsidR="00F044B7" w:rsidRPr="00F16A89">
        <w:rPr>
          <w:rFonts w:ascii="Calibri" w:hAnsi="Calibri"/>
          <w:lang w:val="en-US"/>
        </w:rPr>
        <w:t xml:space="preserve">is </w:t>
      </w:r>
      <w:r w:rsidRPr="00F16A89">
        <w:rPr>
          <w:rFonts w:ascii="Calibri" w:hAnsi="Calibri"/>
          <w:lang w:val="en-US"/>
        </w:rPr>
        <w:t>that a</w:t>
      </w:r>
      <w:r w:rsidR="002A1CD2" w:rsidRPr="00F16A89">
        <w:rPr>
          <w:rFonts w:ascii="Calibri" w:hAnsi="Calibri"/>
          <w:lang w:val="en-US"/>
        </w:rPr>
        <w:t xml:space="preserve">ll data downloaded from the </w:t>
      </w:r>
      <w:r w:rsidRPr="00F16A89">
        <w:rPr>
          <w:rFonts w:ascii="Calibri" w:hAnsi="Calibri"/>
          <w:lang w:val="en-US"/>
        </w:rPr>
        <w:t xml:space="preserve">lent </w:t>
      </w:r>
      <w:r w:rsidR="002A1CD2" w:rsidRPr="00F16A89">
        <w:rPr>
          <w:rFonts w:ascii="Calibri" w:hAnsi="Calibri"/>
          <w:lang w:val="en-US"/>
        </w:rPr>
        <w:t xml:space="preserve">receivers must be </w:t>
      </w:r>
      <w:r w:rsidRPr="00F16A89">
        <w:rPr>
          <w:rFonts w:ascii="Calibri" w:hAnsi="Calibri"/>
          <w:lang w:val="en-US"/>
        </w:rPr>
        <w:t>uploaded</w:t>
      </w:r>
      <w:r w:rsidR="002A1CD2" w:rsidRPr="00F16A89">
        <w:rPr>
          <w:rFonts w:ascii="Calibri" w:hAnsi="Calibri"/>
          <w:lang w:val="en-US"/>
        </w:rPr>
        <w:t xml:space="preserve"> to the</w:t>
      </w:r>
      <w:r w:rsidRPr="00F16A89">
        <w:rPr>
          <w:rFonts w:ascii="Calibri" w:hAnsi="Calibri"/>
          <w:lang w:val="en-US"/>
        </w:rPr>
        <w:t xml:space="preserve"> national</w:t>
      </w:r>
      <w:r w:rsidR="002A1CD2" w:rsidRPr="00F16A89">
        <w:rPr>
          <w:rFonts w:ascii="Calibri" w:hAnsi="Calibri"/>
          <w:lang w:val="en-US"/>
        </w:rPr>
        <w:t xml:space="preserve"> </w:t>
      </w:r>
      <w:hyperlink r:id="rId9" w:history="1">
        <w:r w:rsidR="00290A07" w:rsidRPr="00F16A89">
          <w:rPr>
            <w:rStyle w:val="Hyperlink"/>
            <w:rFonts w:ascii="Calibri" w:hAnsi="Calibri"/>
            <w:lang w:val="en-US"/>
          </w:rPr>
          <w:t>IMOS Animal Tracking Database</w:t>
        </w:r>
      </w:hyperlink>
      <w:r w:rsidR="000B6C52" w:rsidRPr="00F16A89">
        <w:rPr>
          <w:rFonts w:ascii="Calibri" w:hAnsi="Calibri"/>
          <w:lang w:val="en-US"/>
        </w:rPr>
        <w:t xml:space="preserve"> </w:t>
      </w:r>
      <w:r w:rsidR="00F044B7" w:rsidRPr="00F16A89">
        <w:rPr>
          <w:rFonts w:ascii="Calibri" w:hAnsi="Calibri"/>
          <w:lang w:val="en-US"/>
        </w:rPr>
        <w:t xml:space="preserve">after each field data download or at the latest within two weeks of </w:t>
      </w:r>
      <w:r w:rsidRPr="00F16A89">
        <w:rPr>
          <w:rFonts w:ascii="Calibri" w:hAnsi="Calibri"/>
          <w:lang w:val="en-US"/>
        </w:rPr>
        <w:t>completion of the loan</w:t>
      </w:r>
      <w:r w:rsidR="00290A07" w:rsidRPr="00F16A89">
        <w:rPr>
          <w:rFonts w:ascii="Calibri" w:hAnsi="Calibri"/>
          <w:lang w:val="en-US"/>
        </w:rPr>
        <w:t>.</w:t>
      </w:r>
    </w:p>
    <w:p w14:paraId="15F5DB68" w14:textId="111F2C74" w:rsidR="000B6C52" w:rsidRPr="00F16A89" w:rsidRDefault="00A81290" w:rsidP="00F044B7">
      <w:pPr>
        <w:spacing w:after="120" w:line="276" w:lineRule="auto"/>
        <w:jc w:val="both"/>
        <w:rPr>
          <w:rFonts w:ascii="Calibri" w:hAnsi="Calibri"/>
          <w:lang w:val="en-US"/>
        </w:rPr>
      </w:pPr>
      <w:r w:rsidRPr="00F16A89">
        <w:rPr>
          <w:rFonts w:ascii="Calibri" w:hAnsi="Calibri"/>
          <w:lang w:val="en-US"/>
        </w:rPr>
        <w:t>R</w:t>
      </w:r>
      <w:r w:rsidR="00290A07" w:rsidRPr="00F16A89">
        <w:rPr>
          <w:rFonts w:ascii="Calibri" w:hAnsi="Calibri"/>
          <w:lang w:val="en-US"/>
        </w:rPr>
        <w:t xml:space="preserve">elease details </w:t>
      </w:r>
      <w:r w:rsidRPr="00F16A89">
        <w:rPr>
          <w:rFonts w:ascii="Calibri" w:hAnsi="Calibri"/>
          <w:lang w:val="en-US"/>
        </w:rPr>
        <w:t xml:space="preserve">for tags deployed as part of the selected project </w:t>
      </w:r>
      <w:r w:rsidR="00290A07" w:rsidRPr="00F16A89">
        <w:rPr>
          <w:rFonts w:ascii="Calibri" w:hAnsi="Calibri"/>
          <w:lang w:val="en-US"/>
        </w:rPr>
        <w:t xml:space="preserve">must also be entered into the </w:t>
      </w:r>
      <w:r w:rsidRPr="00F16A89">
        <w:rPr>
          <w:rFonts w:ascii="Calibri" w:hAnsi="Calibri"/>
          <w:lang w:val="en-US"/>
        </w:rPr>
        <w:t>IMOS AT</w:t>
      </w:r>
      <w:r w:rsidR="00A75314">
        <w:rPr>
          <w:rFonts w:ascii="Calibri" w:hAnsi="Calibri"/>
          <w:lang w:val="en-US"/>
        </w:rPr>
        <w:t>F</w:t>
      </w:r>
      <w:r w:rsidRPr="00F16A89">
        <w:rPr>
          <w:rFonts w:ascii="Calibri" w:hAnsi="Calibri"/>
          <w:lang w:val="en-US"/>
        </w:rPr>
        <w:t xml:space="preserve"> database </w:t>
      </w:r>
      <w:r w:rsidR="000B6C52" w:rsidRPr="00F16A89">
        <w:rPr>
          <w:rFonts w:ascii="Calibri" w:hAnsi="Calibri"/>
          <w:lang w:val="en-US"/>
        </w:rPr>
        <w:t xml:space="preserve">at the onset of the </w:t>
      </w:r>
      <w:proofErr w:type="gramStart"/>
      <w:r w:rsidR="000B6C52" w:rsidRPr="00F16A89">
        <w:rPr>
          <w:rFonts w:ascii="Calibri" w:hAnsi="Calibri"/>
          <w:lang w:val="en-US"/>
        </w:rPr>
        <w:t>project</w:t>
      </w:r>
      <w:r w:rsidRPr="00F16A89">
        <w:rPr>
          <w:rFonts w:ascii="Calibri" w:hAnsi="Calibri"/>
          <w:lang w:val="en-US"/>
        </w:rPr>
        <w:t>,</w:t>
      </w:r>
      <w:r w:rsidR="000B6C52" w:rsidRPr="00F16A89">
        <w:rPr>
          <w:rFonts w:ascii="Calibri" w:hAnsi="Calibri"/>
          <w:lang w:val="en-US"/>
        </w:rPr>
        <w:t xml:space="preserve"> and</w:t>
      </w:r>
      <w:proofErr w:type="gramEnd"/>
      <w:r w:rsidR="000B6C52" w:rsidRPr="00F16A89">
        <w:rPr>
          <w:rFonts w:ascii="Calibri" w:hAnsi="Calibri"/>
          <w:lang w:val="en-US"/>
        </w:rPr>
        <w:t xml:space="preserve"> are subject to the </w:t>
      </w:r>
      <w:r w:rsidR="00B3153B" w:rsidRPr="00F16A89">
        <w:rPr>
          <w:rFonts w:ascii="Calibri" w:hAnsi="Calibri"/>
          <w:lang w:val="en-US"/>
        </w:rPr>
        <w:t>sec</w:t>
      </w:r>
      <w:r w:rsidR="00087FC3" w:rsidRPr="00F16A89">
        <w:rPr>
          <w:rFonts w:ascii="Calibri" w:hAnsi="Calibri"/>
          <w:lang w:val="en-US"/>
        </w:rPr>
        <w:t xml:space="preserve">urity policy of the </w:t>
      </w:r>
      <w:r w:rsidR="007E182F" w:rsidRPr="00F16A89">
        <w:rPr>
          <w:rFonts w:ascii="Calibri" w:hAnsi="Calibri"/>
          <w:lang w:val="en-US"/>
        </w:rPr>
        <w:t>IMOS AT</w:t>
      </w:r>
      <w:r w:rsidR="00A75314">
        <w:rPr>
          <w:rFonts w:ascii="Calibri" w:hAnsi="Calibri"/>
          <w:lang w:val="en-US"/>
        </w:rPr>
        <w:t>F</w:t>
      </w:r>
      <w:r w:rsidR="00087FC3" w:rsidRPr="00F16A89">
        <w:rPr>
          <w:rFonts w:ascii="Calibri" w:hAnsi="Calibri"/>
          <w:lang w:val="en-US"/>
        </w:rPr>
        <w:t xml:space="preserve"> data</w:t>
      </w:r>
      <w:r w:rsidR="00B3153B" w:rsidRPr="00F16A89">
        <w:rPr>
          <w:rFonts w:ascii="Calibri" w:hAnsi="Calibri"/>
          <w:lang w:val="en-US"/>
        </w:rPr>
        <w:t>bas</w:t>
      </w:r>
      <w:r w:rsidR="00087FC3" w:rsidRPr="00F16A89">
        <w:rPr>
          <w:rFonts w:ascii="Calibri" w:hAnsi="Calibri"/>
          <w:lang w:val="en-US"/>
        </w:rPr>
        <w:t xml:space="preserve">e. </w:t>
      </w:r>
      <w:r w:rsidRPr="00F16A89">
        <w:rPr>
          <w:rFonts w:ascii="Calibri" w:hAnsi="Calibri"/>
          <w:lang w:val="en-US"/>
        </w:rPr>
        <w:t>Upon upload to the database, t</w:t>
      </w:r>
      <w:r w:rsidR="00087FC3" w:rsidRPr="00F16A89">
        <w:rPr>
          <w:rFonts w:ascii="Calibri" w:hAnsi="Calibri"/>
          <w:lang w:val="en-US"/>
        </w:rPr>
        <w:t>ag ID</w:t>
      </w:r>
      <w:r w:rsidR="00B3153B" w:rsidRPr="00F16A89">
        <w:rPr>
          <w:rFonts w:ascii="Calibri" w:hAnsi="Calibri"/>
          <w:lang w:val="en-US"/>
        </w:rPr>
        <w:t xml:space="preserve">s can be </w:t>
      </w:r>
      <w:r w:rsidRPr="00F16A89">
        <w:rPr>
          <w:rFonts w:ascii="Calibri" w:hAnsi="Calibri"/>
          <w:lang w:val="en-US"/>
        </w:rPr>
        <w:t>embargoe</w:t>
      </w:r>
      <w:r w:rsidR="00087FC3" w:rsidRPr="00F16A89">
        <w:rPr>
          <w:rFonts w:ascii="Calibri" w:hAnsi="Calibri"/>
          <w:lang w:val="en-US"/>
        </w:rPr>
        <w:t xml:space="preserve">d for </w:t>
      </w:r>
      <w:r w:rsidRPr="00F16A89">
        <w:rPr>
          <w:rFonts w:ascii="Calibri" w:hAnsi="Calibri"/>
          <w:lang w:val="en-US"/>
        </w:rPr>
        <w:t>a period of</w:t>
      </w:r>
      <w:r w:rsidR="00087FC3" w:rsidRPr="00F16A89">
        <w:rPr>
          <w:rFonts w:ascii="Calibri" w:hAnsi="Calibri"/>
          <w:lang w:val="en-US"/>
        </w:rPr>
        <w:t xml:space="preserve"> three years</w:t>
      </w:r>
      <w:r w:rsidRPr="00F16A89">
        <w:rPr>
          <w:rFonts w:ascii="Calibri" w:hAnsi="Calibri"/>
          <w:lang w:val="en-US"/>
        </w:rPr>
        <w:t>, to allow time to publish results prior to being made publicly available</w:t>
      </w:r>
      <w:r w:rsidR="00B3153B" w:rsidRPr="00F16A89">
        <w:rPr>
          <w:rFonts w:ascii="Calibri" w:hAnsi="Calibri"/>
          <w:lang w:val="en-US"/>
        </w:rPr>
        <w:t xml:space="preserve">. </w:t>
      </w:r>
    </w:p>
    <w:p w14:paraId="13EED50A" w14:textId="77777777" w:rsidR="000B6C52" w:rsidRPr="00F16A89" w:rsidRDefault="000B6C52" w:rsidP="00087FC3">
      <w:pPr>
        <w:spacing w:line="276" w:lineRule="auto"/>
        <w:jc w:val="both"/>
        <w:rPr>
          <w:rFonts w:ascii="Calibri" w:hAnsi="Calibri"/>
          <w:lang w:val="en-US"/>
        </w:rPr>
      </w:pPr>
    </w:p>
    <w:p w14:paraId="4C6F9335" w14:textId="77777777" w:rsidR="002A1CD2" w:rsidRPr="00F16A89" w:rsidRDefault="0032734D" w:rsidP="00087FC3">
      <w:pPr>
        <w:pStyle w:val="NormalWeb"/>
        <w:spacing w:line="276" w:lineRule="auto"/>
        <w:jc w:val="both"/>
        <w:rPr>
          <w:rFonts w:ascii="Calibri" w:hAnsi="Calibri" w:cs="Tahoma"/>
          <w:color w:val="000000"/>
          <w:sz w:val="20"/>
          <w:szCs w:val="20"/>
        </w:rPr>
      </w:pPr>
      <w:r w:rsidRPr="00F16A89">
        <w:rPr>
          <w:rFonts w:ascii="Calibri" w:hAnsi="Calibri"/>
          <w:lang w:val="en-US"/>
        </w:rPr>
        <w:lastRenderedPageBreak/>
        <w:t>IMOS ATF a</w:t>
      </w:r>
      <w:r w:rsidR="00F044B7" w:rsidRPr="00F16A89">
        <w:rPr>
          <w:rFonts w:ascii="Calibri" w:hAnsi="Calibri"/>
          <w:lang w:val="en-US"/>
        </w:rPr>
        <w:t xml:space="preserve">coustic receivers </w:t>
      </w:r>
      <w:r w:rsidRPr="00F16A89">
        <w:rPr>
          <w:rFonts w:ascii="Calibri" w:hAnsi="Calibri"/>
          <w:lang w:val="en-US"/>
        </w:rPr>
        <w:t>will be made available to the successful applicant</w:t>
      </w:r>
      <w:r w:rsidR="00F044B7" w:rsidRPr="00F16A89">
        <w:rPr>
          <w:rFonts w:ascii="Calibri" w:hAnsi="Calibri"/>
          <w:lang w:val="en-US"/>
        </w:rPr>
        <w:t xml:space="preserve"> </w:t>
      </w:r>
      <w:r w:rsidR="002A1CD2" w:rsidRPr="00F16A89">
        <w:rPr>
          <w:rFonts w:ascii="Calibri" w:hAnsi="Calibri"/>
          <w:lang w:val="en-US"/>
        </w:rPr>
        <w:t xml:space="preserve">under the following conditions: </w:t>
      </w:r>
    </w:p>
    <w:p w14:paraId="6F6F4965" w14:textId="77777777" w:rsidR="002A1CD2" w:rsidRPr="00F16A89" w:rsidRDefault="002A1CD2" w:rsidP="00087FC3">
      <w:pPr>
        <w:spacing w:line="276" w:lineRule="auto"/>
        <w:ind w:left="360"/>
        <w:jc w:val="both"/>
        <w:rPr>
          <w:rFonts w:ascii="Calibri" w:hAnsi="Calibri"/>
          <w:lang w:val="en-US"/>
        </w:rPr>
      </w:pPr>
    </w:p>
    <w:p w14:paraId="1B5F8C2C" w14:textId="3900A732" w:rsidR="002A1CD2" w:rsidRPr="00F16A89" w:rsidRDefault="002A1CD2" w:rsidP="006C79EC">
      <w:pPr>
        <w:numPr>
          <w:ilvl w:val="0"/>
          <w:numId w:val="6"/>
        </w:numPr>
        <w:tabs>
          <w:tab w:val="clear" w:pos="720"/>
        </w:tabs>
        <w:spacing w:after="240" w:line="276" w:lineRule="auto"/>
        <w:ind w:left="426" w:hanging="284"/>
        <w:jc w:val="both"/>
        <w:rPr>
          <w:rFonts w:ascii="Calibri" w:hAnsi="Calibri"/>
          <w:lang w:val="en-US"/>
        </w:rPr>
      </w:pPr>
      <w:r w:rsidRPr="00F16A89">
        <w:rPr>
          <w:rFonts w:ascii="Calibri" w:hAnsi="Calibri"/>
          <w:lang w:val="en-US"/>
        </w:rPr>
        <w:t>Receivers (</w:t>
      </w:r>
      <w:proofErr w:type="spellStart"/>
      <w:r w:rsidR="00B54ED0">
        <w:fldChar w:fldCharType="begin"/>
      </w:r>
      <w:r w:rsidR="00B54ED0">
        <w:instrText xml:space="preserve"> HYPERLINK "https://vemco.com/products/vr2w-69khz/" </w:instrText>
      </w:r>
      <w:r w:rsidR="00B54ED0">
        <w:fldChar w:fldCharType="separate"/>
      </w:r>
      <w:r w:rsidRPr="00F16A89">
        <w:rPr>
          <w:rStyle w:val="Hyperlink"/>
          <w:rFonts w:ascii="Calibri" w:hAnsi="Calibri"/>
          <w:lang w:val="en-US"/>
        </w:rPr>
        <w:t>Vemco</w:t>
      </w:r>
      <w:proofErr w:type="spellEnd"/>
      <w:r w:rsidRPr="00F16A89">
        <w:rPr>
          <w:rStyle w:val="Hyperlink"/>
          <w:rFonts w:ascii="Calibri" w:hAnsi="Calibri"/>
          <w:lang w:val="en-US"/>
        </w:rPr>
        <w:t xml:space="preserve"> VR2W</w:t>
      </w:r>
      <w:r w:rsidR="00B54ED0">
        <w:rPr>
          <w:rStyle w:val="Hyperlink"/>
          <w:rFonts w:ascii="Calibri" w:hAnsi="Calibri"/>
          <w:lang w:val="en-US"/>
        </w:rPr>
        <w:fldChar w:fldCharType="end"/>
      </w:r>
      <w:r w:rsidRPr="00F16A89">
        <w:rPr>
          <w:rFonts w:ascii="Calibri" w:hAnsi="Calibri"/>
          <w:lang w:val="en-US"/>
        </w:rPr>
        <w:t xml:space="preserve">) remain the property of </w:t>
      </w:r>
      <w:r w:rsidR="00083D4C">
        <w:rPr>
          <w:rFonts w:ascii="Calibri" w:hAnsi="Calibri"/>
          <w:lang w:val="en-US"/>
        </w:rPr>
        <w:t xml:space="preserve">the </w:t>
      </w:r>
      <w:hyperlink r:id="rId10" w:history="1">
        <w:r w:rsidR="00083D4C" w:rsidRPr="00CF4AA8">
          <w:rPr>
            <w:rStyle w:val="Hyperlink"/>
            <w:rFonts w:ascii="Calibri" w:hAnsi="Calibri"/>
            <w:lang w:val="en-US"/>
          </w:rPr>
          <w:t>Sydney Institute of Marine Science (SIMS)</w:t>
        </w:r>
      </w:hyperlink>
      <w:r w:rsidR="00083D4C">
        <w:rPr>
          <w:rFonts w:ascii="Calibri" w:hAnsi="Calibri"/>
          <w:lang w:val="en-US"/>
        </w:rPr>
        <w:t xml:space="preserve"> hosting the </w:t>
      </w:r>
      <w:hyperlink r:id="rId11" w:history="1">
        <w:r w:rsidR="00083D4C" w:rsidRPr="00CF4AA8">
          <w:rPr>
            <w:rStyle w:val="Hyperlink"/>
            <w:rFonts w:ascii="Calibri" w:hAnsi="Calibri"/>
            <w:lang w:val="en-US"/>
          </w:rPr>
          <w:t>IMOS Animal</w:t>
        </w:r>
        <w:r w:rsidR="00CF4AA8" w:rsidRPr="00CF4AA8">
          <w:rPr>
            <w:rStyle w:val="Hyperlink"/>
            <w:rFonts w:ascii="Calibri" w:hAnsi="Calibri"/>
            <w:lang w:val="en-US"/>
          </w:rPr>
          <w:t xml:space="preserve"> Tracking F</w:t>
        </w:r>
        <w:r w:rsidR="00083D4C" w:rsidRPr="00CF4AA8">
          <w:rPr>
            <w:rStyle w:val="Hyperlink"/>
            <w:rFonts w:ascii="Calibri" w:hAnsi="Calibri"/>
            <w:lang w:val="en-US"/>
          </w:rPr>
          <w:t>acility</w:t>
        </w:r>
      </w:hyperlink>
      <w:r w:rsidRPr="00F16A89">
        <w:rPr>
          <w:rFonts w:ascii="Calibri" w:hAnsi="Calibri"/>
          <w:lang w:val="en-US"/>
        </w:rPr>
        <w:t>;</w:t>
      </w:r>
    </w:p>
    <w:p w14:paraId="3B913DCA" w14:textId="0CE4F316" w:rsidR="002A1CD2" w:rsidRPr="00784836" w:rsidRDefault="00784836" w:rsidP="00784836">
      <w:pPr>
        <w:pStyle w:val="ListParagraph"/>
        <w:numPr>
          <w:ilvl w:val="0"/>
          <w:numId w:val="6"/>
        </w:numPr>
        <w:tabs>
          <w:tab w:val="clear" w:pos="720"/>
        </w:tabs>
        <w:spacing w:after="120" w:line="276" w:lineRule="auto"/>
        <w:ind w:left="426" w:hanging="284"/>
        <w:jc w:val="both"/>
        <w:rPr>
          <w:rFonts w:ascii="Calibri" w:hAnsi="Calibri"/>
          <w:lang w:val="en-US"/>
        </w:rPr>
      </w:pPr>
      <w:r w:rsidRPr="00784836">
        <w:rPr>
          <w:rFonts w:ascii="Calibri" w:hAnsi="Calibri"/>
          <w:lang w:val="en-US"/>
        </w:rPr>
        <w:t xml:space="preserve">A complete set of the data collected by all receivers must be uploaded to the </w:t>
      </w:r>
      <w:hyperlink r:id="rId12" w:history="1">
        <w:r w:rsidRPr="00784836">
          <w:rPr>
            <w:rStyle w:val="Hyperlink"/>
            <w:rFonts w:ascii="Calibri" w:hAnsi="Calibri"/>
            <w:lang w:val="en-US"/>
          </w:rPr>
          <w:t>IMOS Animal Tracking Database</w:t>
        </w:r>
      </w:hyperlink>
      <w:r w:rsidRPr="00784836">
        <w:rPr>
          <w:rFonts w:ascii="Calibri" w:hAnsi="Calibri"/>
          <w:lang w:val="en-US"/>
        </w:rPr>
        <w:t xml:space="preserve"> after each field data download or at the latest within two weeks of completion of the loan;</w:t>
      </w:r>
    </w:p>
    <w:p w14:paraId="4DFC4500" w14:textId="77777777" w:rsidR="002A1CD2" w:rsidRPr="00F16A89" w:rsidRDefault="002A1CD2" w:rsidP="006C79EC">
      <w:pPr>
        <w:numPr>
          <w:ilvl w:val="0"/>
          <w:numId w:val="6"/>
        </w:numPr>
        <w:tabs>
          <w:tab w:val="clear" w:pos="720"/>
        </w:tabs>
        <w:spacing w:after="240" w:line="276" w:lineRule="auto"/>
        <w:ind w:left="426" w:hanging="284"/>
        <w:jc w:val="both"/>
        <w:rPr>
          <w:rFonts w:ascii="Calibri" w:hAnsi="Calibri"/>
          <w:lang w:val="en-US"/>
        </w:rPr>
      </w:pPr>
      <w:r w:rsidRPr="00F16A89">
        <w:rPr>
          <w:rFonts w:ascii="Calibri" w:hAnsi="Calibri"/>
          <w:lang w:val="en-US"/>
        </w:rPr>
        <w:t>All data will be sto</w:t>
      </w:r>
      <w:r w:rsidR="0032734D" w:rsidRPr="00F16A89">
        <w:rPr>
          <w:rFonts w:ascii="Calibri" w:hAnsi="Calibri"/>
          <w:lang w:val="en-US"/>
        </w:rPr>
        <w:t>red and accessible through the IMOS</w:t>
      </w:r>
      <w:r w:rsidRPr="00F16A89">
        <w:rPr>
          <w:rFonts w:ascii="Calibri" w:hAnsi="Calibri"/>
          <w:lang w:val="en-US"/>
        </w:rPr>
        <w:t xml:space="preserve"> </w:t>
      </w:r>
      <w:hyperlink r:id="rId13" w:history="1">
        <w:r w:rsidR="0032734D" w:rsidRPr="00F16A89">
          <w:rPr>
            <w:rStyle w:val="Hyperlink"/>
            <w:rFonts w:ascii="Calibri" w:hAnsi="Calibri"/>
            <w:lang w:val="en-US"/>
          </w:rPr>
          <w:t>Australian Ocean Data Network</w:t>
        </w:r>
      </w:hyperlink>
      <w:r w:rsidRPr="00F16A89">
        <w:rPr>
          <w:rFonts w:ascii="Calibri" w:hAnsi="Calibri"/>
          <w:lang w:val="en-US"/>
        </w:rPr>
        <w:t>;</w:t>
      </w:r>
    </w:p>
    <w:p w14:paraId="61EFE9F0" w14:textId="255B0542" w:rsidR="002A1CD2" w:rsidRPr="00F16A89" w:rsidRDefault="002A1CD2" w:rsidP="006C79EC">
      <w:pPr>
        <w:numPr>
          <w:ilvl w:val="0"/>
          <w:numId w:val="6"/>
        </w:numPr>
        <w:tabs>
          <w:tab w:val="clear" w:pos="720"/>
        </w:tabs>
        <w:spacing w:after="240" w:line="276" w:lineRule="auto"/>
        <w:ind w:left="426" w:hanging="284"/>
        <w:jc w:val="both"/>
        <w:rPr>
          <w:rFonts w:ascii="Calibri" w:hAnsi="Calibri"/>
          <w:lang w:val="en-US"/>
        </w:rPr>
      </w:pPr>
      <w:r w:rsidRPr="00F16A89">
        <w:rPr>
          <w:rFonts w:ascii="Calibri" w:hAnsi="Calibri"/>
          <w:lang w:val="en-US"/>
        </w:rPr>
        <w:t xml:space="preserve">At the end of the proposed project, </w:t>
      </w:r>
      <w:r w:rsidR="007E182F" w:rsidRPr="00F16A89">
        <w:rPr>
          <w:rFonts w:ascii="Calibri" w:hAnsi="Calibri"/>
          <w:lang w:val="en-US"/>
        </w:rPr>
        <w:t>IMOS ATF</w:t>
      </w:r>
      <w:r w:rsidRPr="00F16A89">
        <w:rPr>
          <w:rFonts w:ascii="Calibri" w:hAnsi="Calibri"/>
          <w:lang w:val="en-US"/>
        </w:rPr>
        <w:t xml:space="preserve"> receivers w</w:t>
      </w:r>
      <w:r w:rsidR="0032734D" w:rsidRPr="00F16A89">
        <w:rPr>
          <w:rFonts w:ascii="Calibri" w:hAnsi="Calibri"/>
          <w:lang w:val="en-US"/>
        </w:rPr>
        <w:t xml:space="preserve">ill be returned to </w:t>
      </w:r>
      <w:r w:rsidR="00083D4C">
        <w:rPr>
          <w:rFonts w:ascii="Calibri" w:hAnsi="Calibri"/>
          <w:lang w:val="en-US"/>
        </w:rPr>
        <w:t>ATF at SIMS</w:t>
      </w:r>
      <w:r w:rsidR="00087FC3" w:rsidRPr="00F16A89">
        <w:rPr>
          <w:rFonts w:ascii="Calibri" w:hAnsi="Calibri"/>
          <w:lang w:val="en-US"/>
        </w:rPr>
        <w:t xml:space="preserve"> </w:t>
      </w:r>
      <w:r w:rsidRPr="00F16A89">
        <w:rPr>
          <w:rFonts w:ascii="Calibri" w:hAnsi="Calibri"/>
          <w:lang w:val="en-US"/>
        </w:rPr>
        <w:t>within one month of project completion</w:t>
      </w:r>
      <w:r w:rsidR="0032734D" w:rsidRPr="00F16A89">
        <w:rPr>
          <w:rFonts w:ascii="Calibri" w:hAnsi="Calibri"/>
          <w:lang w:val="en-US"/>
        </w:rPr>
        <w:t>,</w:t>
      </w:r>
      <w:r w:rsidRPr="00F16A89">
        <w:rPr>
          <w:rFonts w:ascii="Calibri" w:hAnsi="Calibri"/>
          <w:lang w:val="en-US"/>
        </w:rPr>
        <w:t xml:space="preserve"> at the applicant</w:t>
      </w:r>
      <w:r w:rsidR="0032734D" w:rsidRPr="00F16A89">
        <w:rPr>
          <w:rFonts w:ascii="Calibri" w:hAnsi="Calibri"/>
          <w:lang w:val="en-US"/>
        </w:rPr>
        <w:t>’</w:t>
      </w:r>
      <w:r w:rsidRPr="00F16A89">
        <w:rPr>
          <w:rFonts w:ascii="Calibri" w:hAnsi="Calibri"/>
          <w:lang w:val="en-US"/>
        </w:rPr>
        <w:t xml:space="preserve">s expense; </w:t>
      </w:r>
    </w:p>
    <w:p w14:paraId="4BEE8D54" w14:textId="243A7071" w:rsidR="002A1CD2" w:rsidRPr="00F16A89" w:rsidRDefault="002A1CD2" w:rsidP="006C79EC">
      <w:pPr>
        <w:numPr>
          <w:ilvl w:val="0"/>
          <w:numId w:val="6"/>
        </w:numPr>
        <w:tabs>
          <w:tab w:val="clear" w:pos="720"/>
        </w:tabs>
        <w:spacing w:after="240" w:line="276" w:lineRule="auto"/>
        <w:ind w:left="426" w:hanging="284"/>
        <w:jc w:val="both"/>
        <w:rPr>
          <w:rFonts w:ascii="Calibri" w:hAnsi="Calibri"/>
          <w:lang w:val="en-US"/>
        </w:rPr>
      </w:pPr>
      <w:r w:rsidRPr="00F16A89">
        <w:rPr>
          <w:rFonts w:ascii="Calibri" w:hAnsi="Calibri"/>
          <w:lang w:val="en-US"/>
        </w:rPr>
        <w:t>Successful appl</w:t>
      </w:r>
      <w:r w:rsidR="00087FC3" w:rsidRPr="00F16A89">
        <w:rPr>
          <w:rFonts w:ascii="Calibri" w:hAnsi="Calibri"/>
          <w:lang w:val="en-US"/>
        </w:rPr>
        <w:t xml:space="preserve">icants are required to provide </w:t>
      </w:r>
      <w:r w:rsidR="0032734D" w:rsidRPr="00F16A89">
        <w:rPr>
          <w:rFonts w:ascii="Calibri" w:hAnsi="Calibri"/>
          <w:lang w:val="en-US"/>
        </w:rPr>
        <w:t>a mid-term report</w:t>
      </w:r>
      <w:r w:rsidRPr="00F16A89">
        <w:rPr>
          <w:rFonts w:ascii="Calibri" w:hAnsi="Calibri"/>
          <w:lang w:val="en-US"/>
        </w:rPr>
        <w:t xml:space="preserve"> on the progress of the </w:t>
      </w:r>
      <w:proofErr w:type="gramStart"/>
      <w:r w:rsidRPr="00F16A89">
        <w:rPr>
          <w:rFonts w:ascii="Calibri" w:hAnsi="Calibri"/>
          <w:lang w:val="en-US"/>
        </w:rPr>
        <w:t>project, and</w:t>
      </w:r>
      <w:proofErr w:type="gramEnd"/>
      <w:r w:rsidRPr="00F16A89">
        <w:rPr>
          <w:rFonts w:ascii="Calibri" w:hAnsi="Calibri"/>
          <w:lang w:val="en-US"/>
        </w:rPr>
        <w:t xml:space="preserve"> produce a final r</w:t>
      </w:r>
      <w:bookmarkStart w:id="0" w:name="_GoBack"/>
      <w:bookmarkEnd w:id="0"/>
      <w:r w:rsidRPr="00F16A89">
        <w:rPr>
          <w:rFonts w:ascii="Calibri" w:hAnsi="Calibri"/>
          <w:lang w:val="en-US"/>
        </w:rPr>
        <w:t>eport within thr</w:t>
      </w:r>
      <w:r w:rsidR="00087FC3" w:rsidRPr="00F16A89">
        <w:rPr>
          <w:rFonts w:ascii="Calibri" w:hAnsi="Calibri"/>
          <w:lang w:val="en-US"/>
        </w:rPr>
        <w:t>ee months of project completion</w:t>
      </w:r>
      <w:r w:rsidR="006C79EC" w:rsidRPr="00F16A89">
        <w:rPr>
          <w:rFonts w:ascii="Calibri" w:hAnsi="Calibri"/>
          <w:lang w:val="en-US"/>
        </w:rPr>
        <w:t xml:space="preserve">, following the appropriate </w:t>
      </w:r>
      <w:r w:rsidR="006C79EC" w:rsidRPr="009247C2">
        <w:rPr>
          <w:rFonts w:ascii="Calibri" w:hAnsi="Calibri"/>
          <w:color w:val="000000" w:themeColor="text1"/>
          <w:lang w:val="en-US"/>
        </w:rPr>
        <w:t>template</w:t>
      </w:r>
      <w:r w:rsidR="009247C2" w:rsidRPr="009247C2">
        <w:rPr>
          <w:rStyle w:val="Hyperlink"/>
          <w:rFonts w:ascii="Calibri" w:hAnsi="Calibri"/>
          <w:color w:val="000000" w:themeColor="text1"/>
          <w:u w:val="none"/>
          <w:lang w:val="en-US"/>
        </w:rPr>
        <w:t xml:space="preserve"> provided by IMOS ATF upon acceptance</w:t>
      </w:r>
      <w:r w:rsidR="00087FC3" w:rsidRPr="00F16A89">
        <w:rPr>
          <w:rFonts w:ascii="Calibri" w:hAnsi="Calibri"/>
          <w:lang w:val="en-US"/>
        </w:rPr>
        <w:t>. R</w:t>
      </w:r>
      <w:r w:rsidR="00CD5621" w:rsidRPr="00F16A89">
        <w:rPr>
          <w:rFonts w:ascii="Calibri" w:hAnsi="Calibri"/>
          <w:lang w:val="en-US"/>
        </w:rPr>
        <w:t xml:space="preserve">eport due dates </w:t>
      </w:r>
      <w:r w:rsidR="006C79EC" w:rsidRPr="00F16A89">
        <w:rPr>
          <w:rFonts w:ascii="Calibri" w:hAnsi="Calibri"/>
          <w:lang w:val="en-US"/>
        </w:rPr>
        <w:t xml:space="preserve">and important deadlines </w:t>
      </w:r>
      <w:r w:rsidR="00CD5621" w:rsidRPr="00F16A89">
        <w:rPr>
          <w:rFonts w:ascii="Calibri" w:hAnsi="Calibri"/>
          <w:lang w:val="en-US"/>
        </w:rPr>
        <w:t xml:space="preserve">will be </w:t>
      </w:r>
      <w:r w:rsidR="006C79EC" w:rsidRPr="00F16A89">
        <w:rPr>
          <w:rFonts w:ascii="Calibri" w:hAnsi="Calibri"/>
          <w:lang w:val="en-US"/>
        </w:rPr>
        <w:t>outlin</w:t>
      </w:r>
      <w:r w:rsidR="00CD5621" w:rsidRPr="00F16A89">
        <w:rPr>
          <w:rFonts w:ascii="Calibri" w:hAnsi="Calibri"/>
          <w:lang w:val="en-US"/>
        </w:rPr>
        <w:t>e</w:t>
      </w:r>
      <w:r w:rsidR="00087FC3" w:rsidRPr="00F16A89">
        <w:rPr>
          <w:rFonts w:ascii="Calibri" w:hAnsi="Calibri"/>
          <w:lang w:val="en-US"/>
        </w:rPr>
        <w:t>d</w:t>
      </w:r>
      <w:r w:rsidR="00CD5621" w:rsidRPr="00F16A89">
        <w:rPr>
          <w:rFonts w:ascii="Calibri" w:hAnsi="Calibri"/>
          <w:lang w:val="en-US"/>
        </w:rPr>
        <w:t xml:space="preserve"> via email </w:t>
      </w:r>
      <w:r w:rsidR="006C79EC" w:rsidRPr="00F16A89">
        <w:rPr>
          <w:rFonts w:ascii="Calibri" w:hAnsi="Calibri"/>
          <w:lang w:val="en-US"/>
        </w:rPr>
        <w:t>by</w:t>
      </w:r>
      <w:r w:rsidR="00CD5621" w:rsidRPr="00F16A89">
        <w:rPr>
          <w:rFonts w:ascii="Calibri" w:hAnsi="Calibri"/>
          <w:lang w:val="en-US"/>
        </w:rPr>
        <w:t xml:space="preserve"> th</w:t>
      </w:r>
      <w:r w:rsidR="00087FC3" w:rsidRPr="00F16A89">
        <w:rPr>
          <w:rFonts w:ascii="Calibri" w:hAnsi="Calibri"/>
          <w:lang w:val="en-US"/>
        </w:rPr>
        <w:t xml:space="preserve">e </w:t>
      </w:r>
      <w:r w:rsidR="007E182F" w:rsidRPr="00F16A89">
        <w:rPr>
          <w:rFonts w:ascii="Calibri" w:hAnsi="Calibri"/>
          <w:lang w:val="en-US"/>
        </w:rPr>
        <w:t>IMOS ATF</w:t>
      </w:r>
      <w:r w:rsidR="00087FC3" w:rsidRPr="00F16A89">
        <w:rPr>
          <w:rFonts w:ascii="Calibri" w:hAnsi="Calibri"/>
          <w:lang w:val="en-US"/>
        </w:rPr>
        <w:t xml:space="preserve"> </w:t>
      </w:r>
      <w:r w:rsidR="006C79EC" w:rsidRPr="00F16A89">
        <w:rPr>
          <w:rFonts w:ascii="Calibri" w:hAnsi="Calibri"/>
          <w:lang w:val="en-US"/>
        </w:rPr>
        <w:t>prior to commencement of the loan</w:t>
      </w:r>
      <w:r w:rsidR="00087FC3" w:rsidRPr="00F16A89">
        <w:rPr>
          <w:rFonts w:ascii="Calibri" w:hAnsi="Calibri"/>
          <w:lang w:val="en-US"/>
        </w:rPr>
        <w:t>;</w:t>
      </w:r>
    </w:p>
    <w:p w14:paraId="19B0B3FF" w14:textId="3CBC80D3" w:rsidR="002A1CD2" w:rsidRPr="00F16A89" w:rsidRDefault="007E182F" w:rsidP="006C79EC">
      <w:pPr>
        <w:numPr>
          <w:ilvl w:val="0"/>
          <w:numId w:val="6"/>
        </w:numPr>
        <w:tabs>
          <w:tab w:val="clear" w:pos="720"/>
        </w:tabs>
        <w:spacing w:after="240" w:line="276" w:lineRule="auto"/>
        <w:ind w:left="426" w:hanging="284"/>
        <w:jc w:val="both"/>
        <w:rPr>
          <w:rFonts w:ascii="Calibri" w:hAnsi="Calibri"/>
          <w:lang w:val="en-US"/>
        </w:rPr>
      </w:pPr>
      <w:r w:rsidRPr="00F16A89">
        <w:rPr>
          <w:rFonts w:ascii="Calibri" w:hAnsi="Calibri"/>
          <w:lang w:val="en-US"/>
        </w:rPr>
        <w:t>IMOS ATF</w:t>
      </w:r>
      <w:r w:rsidR="002A1CD2" w:rsidRPr="00F16A89">
        <w:rPr>
          <w:rFonts w:ascii="Calibri" w:hAnsi="Calibri"/>
          <w:lang w:val="en-US"/>
        </w:rPr>
        <w:t xml:space="preserve"> </w:t>
      </w:r>
      <w:r w:rsidR="007F3214">
        <w:rPr>
          <w:rFonts w:ascii="Calibri" w:hAnsi="Calibri"/>
          <w:lang w:val="en-US"/>
        </w:rPr>
        <w:t xml:space="preserve">and SIMS </w:t>
      </w:r>
      <w:r w:rsidR="002A1CD2" w:rsidRPr="00F16A89">
        <w:rPr>
          <w:rFonts w:ascii="Calibri" w:hAnsi="Calibri"/>
          <w:lang w:val="en-US"/>
        </w:rPr>
        <w:t xml:space="preserve">must be acknowledged in all lectures, presentations, displays, and published </w:t>
      </w:r>
      <w:r w:rsidR="00087FC3" w:rsidRPr="00F16A89">
        <w:rPr>
          <w:rFonts w:ascii="Calibri" w:hAnsi="Calibri"/>
          <w:lang w:val="en-US"/>
        </w:rPr>
        <w:t>material concerning the project. L</w:t>
      </w:r>
      <w:r w:rsidR="00CD5621" w:rsidRPr="00F16A89">
        <w:rPr>
          <w:rFonts w:ascii="Calibri" w:hAnsi="Calibri"/>
          <w:lang w:val="en-US"/>
        </w:rPr>
        <w:t>ogos will be provided and must be in</w:t>
      </w:r>
      <w:r w:rsidR="00087FC3" w:rsidRPr="00F16A89">
        <w:rPr>
          <w:rFonts w:ascii="Calibri" w:hAnsi="Calibri"/>
          <w:lang w:val="en-US"/>
        </w:rPr>
        <w:t>cluded in all talks and posters;</w:t>
      </w:r>
    </w:p>
    <w:p w14:paraId="2AF6075E" w14:textId="77777777" w:rsidR="002A1CD2" w:rsidRPr="00F16A89" w:rsidRDefault="007E182F" w:rsidP="006C79EC">
      <w:pPr>
        <w:numPr>
          <w:ilvl w:val="0"/>
          <w:numId w:val="6"/>
        </w:numPr>
        <w:tabs>
          <w:tab w:val="clear" w:pos="720"/>
        </w:tabs>
        <w:spacing w:after="240" w:line="276" w:lineRule="auto"/>
        <w:ind w:left="426" w:hanging="284"/>
        <w:jc w:val="both"/>
        <w:rPr>
          <w:rFonts w:ascii="Calibri" w:hAnsi="Calibri"/>
          <w:lang w:val="en-US"/>
        </w:rPr>
      </w:pPr>
      <w:r w:rsidRPr="00F16A89">
        <w:rPr>
          <w:rFonts w:ascii="Calibri" w:hAnsi="Calibri"/>
          <w:lang w:val="en-US"/>
        </w:rPr>
        <w:t>IMOS ATF</w:t>
      </w:r>
      <w:r w:rsidR="00CD5621" w:rsidRPr="00F16A89">
        <w:rPr>
          <w:rFonts w:ascii="Calibri" w:hAnsi="Calibri"/>
          <w:lang w:val="en-US"/>
        </w:rPr>
        <w:t xml:space="preserve"> must be notified </w:t>
      </w:r>
      <w:r w:rsidR="002A1CD2" w:rsidRPr="00F16A89">
        <w:rPr>
          <w:rFonts w:ascii="Calibri" w:hAnsi="Calibri"/>
          <w:lang w:val="en-US"/>
        </w:rPr>
        <w:t xml:space="preserve">of all lectures, presentations, displays, and copies of all published material resulting from the project (electronic copies acceptable); </w:t>
      </w:r>
    </w:p>
    <w:p w14:paraId="3B8570CC" w14:textId="77777777" w:rsidR="002A1CD2" w:rsidRPr="00F16A89" w:rsidRDefault="002A1CD2" w:rsidP="006C79EC">
      <w:pPr>
        <w:numPr>
          <w:ilvl w:val="0"/>
          <w:numId w:val="6"/>
        </w:numPr>
        <w:tabs>
          <w:tab w:val="clear" w:pos="720"/>
        </w:tabs>
        <w:spacing w:after="240" w:line="276" w:lineRule="auto"/>
        <w:ind w:left="426" w:hanging="284"/>
        <w:jc w:val="both"/>
        <w:rPr>
          <w:rFonts w:ascii="Calibri" w:hAnsi="Calibri"/>
          <w:lang w:val="en-US"/>
        </w:rPr>
      </w:pPr>
      <w:r w:rsidRPr="00F16A89">
        <w:rPr>
          <w:rFonts w:ascii="Calibri" w:hAnsi="Calibri"/>
          <w:lang w:val="en-US"/>
        </w:rPr>
        <w:t xml:space="preserve">Successful applicants must agree to supply slides and information on request for </w:t>
      </w:r>
      <w:r w:rsidR="007E182F" w:rsidRPr="00F16A89">
        <w:rPr>
          <w:rFonts w:ascii="Calibri" w:hAnsi="Calibri"/>
          <w:lang w:val="en-US"/>
        </w:rPr>
        <w:t>IMOS ATF</w:t>
      </w:r>
      <w:r w:rsidRPr="00F16A89">
        <w:rPr>
          <w:rFonts w:ascii="Calibri" w:hAnsi="Calibri"/>
          <w:lang w:val="en-US"/>
        </w:rPr>
        <w:t xml:space="preserve"> review presentations;</w:t>
      </w:r>
    </w:p>
    <w:p w14:paraId="09451F2D" w14:textId="0436ADA6" w:rsidR="002A1CD2" w:rsidRDefault="002A1CD2" w:rsidP="006C79EC">
      <w:pPr>
        <w:numPr>
          <w:ilvl w:val="0"/>
          <w:numId w:val="6"/>
        </w:numPr>
        <w:tabs>
          <w:tab w:val="clear" w:pos="720"/>
        </w:tabs>
        <w:spacing w:after="240" w:line="276" w:lineRule="auto"/>
        <w:ind w:left="426" w:hanging="284"/>
        <w:jc w:val="both"/>
        <w:rPr>
          <w:rFonts w:ascii="Calibri" w:hAnsi="Calibri"/>
          <w:lang w:val="en-US"/>
        </w:rPr>
      </w:pPr>
      <w:r w:rsidRPr="00F16A89">
        <w:rPr>
          <w:rFonts w:ascii="Calibri" w:hAnsi="Calibri"/>
          <w:lang w:val="en-US"/>
        </w:rPr>
        <w:t>Successful applicants are liable for damage to or loss of receivers. A</w:t>
      </w:r>
      <w:r w:rsidR="00745E2F" w:rsidRPr="00F16A89">
        <w:rPr>
          <w:rFonts w:ascii="Calibri" w:hAnsi="Calibri"/>
          <w:lang w:val="en-US"/>
        </w:rPr>
        <w:t>ll damaged or lost receiver</w:t>
      </w:r>
      <w:r w:rsidRPr="00F16A89">
        <w:rPr>
          <w:rFonts w:ascii="Calibri" w:hAnsi="Calibri"/>
          <w:lang w:val="en-US"/>
        </w:rPr>
        <w:t xml:space="preserve"> will have to be repaired and/or replace</w:t>
      </w:r>
      <w:r w:rsidR="00745E2F" w:rsidRPr="00F16A89">
        <w:rPr>
          <w:rFonts w:ascii="Calibri" w:hAnsi="Calibri"/>
          <w:lang w:val="en-US"/>
        </w:rPr>
        <w:t>d</w:t>
      </w:r>
      <w:r w:rsidRPr="00F16A89">
        <w:rPr>
          <w:rFonts w:ascii="Calibri" w:hAnsi="Calibri"/>
          <w:lang w:val="en-US"/>
        </w:rPr>
        <w:t xml:space="preserve"> at </w:t>
      </w:r>
      <w:r w:rsidR="006C79EC" w:rsidRPr="00F16A89">
        <w:rPr>
          <w:rFonts w:ascii="Calibri" w:hAnsi="Calibri"/>
          <w:lang w:val="en-US"/>
        </w:rPr>
        <w:t xml:space="preserve">the </w:t>
      </w:r>
      <w:r w:rsidRPr="00F16A89">
        <w:rPr>
          <w:rFonts w:ascii="Calibri" w:hAnsi="Calibri"/>
          <w:lang w:val="en-US"/>
        </w:rPr>
        <w:t>applicant’s expense. Successful applicants must guarantee that funds are available if required (</w:t>
      </w:r>
      <w:r w:rsidR="00CD5621" w:rsidRPr="00F16A89">
        <w:rPr>
          <w:rFonts w:ascii="Calibri" w:hAnsi="Calibri"/>
          <w:lang w:val="en-US"/>
        </w:rPr>
        <w:t xml:space="preserve">receiver costs being </w:t>
      </w:r>
      <w:r w:rsidR="00043E6E">
        <w:rPr>
          <w:rFonts w:ascii="Calibri" w:hAnsi="Calibri"/>
          <w:lang w:val="en-US"/>
        </w:rPr>
        <w:t>~</w:t>
      </w:r>
      <w:r w:rsidR="00CD5621" w:rsidRPr="00F16A89">
        <w:rPr>
          <w:rFonts w:ascii="Calibri" w:hAnsi="Calibri"/>
          <w:lang w:val="en-US"/>
        </w:rPr>
        <w:t>AU</w:t>
      </w:r>
      <w:r w:rsidR="00F16A89">
        <w:rPr>
          <w:rFonts w:ascii="Calibri" w:hAnsi="Calibri"/>
          <w:lang w:val="en-US"/>
        </w:rPr>
        <w:t>D</w:t>
      </w:r>
      <w:r w:rsidR="00CD5621" w:rsidRPr="00F16A89">
        <w:rPr>
          <w:rFonts w:ascii="Calibri" w:hAnsi="Calibri"/>
          <w:lang w:val="en-US"/>
        </w:rPr>
        <w:t xml:space="preserve"> </w:t>
      </w:r>
      <w:r w:rsidRPr="00F16A89">
        <w:rPr>
          <w:rFonts w:ascii="Calibri" w:hAnsi="Calibri"/>
          <w:lang w:val="en-US"/>
        </w:rPr>
        <w:t>$</w:t>
      </w:r>
      <w:r w:rsidR="00043E6E">
        <w:rPr>
          <w:rFonts w:ascii="Calibri" w:hAnsi="Calibri"/>
          <w:lang w:val="en-US"/>
        </w:rPr>
        <w:t>20</w:t>
      </w:r>
      <w:r w:rsidR="00CD5621" w:rsidRPr="00F16A89">
        <w:rPr>
          <w:rFonts w:ascii="Calibri" w:hAnsi="Calibri"/>
          <w:lang w:val="en-US"/>
        </w:rPr>
        <w:t>00</w:t>
      </w:r>
      <w:r w:rsidRPr="00F16A89">
        <w:rPr>
          <w:rFonts w:ascii="Calibri" w:hAnsi="Calibri"/>
          <w:lang w:val="en-US"/>
        </w:rPr>
        <w:t xml:space="preserve"> each);</w:t>
      </w:r>
    </w:p>
    <w:p w14:paraId="05ADB06C" w14:textId="7B19EF71" w:rsidR="00083D4C" w:rsidRPr="00083D4C" w:rsidRDefault="00083D4C" w:rsidP="00083D4C">
      <w:pPr>
        <w:numPr>
          <w:ilvl w:val="0"/>
          <w:numId w:val="6"/>
        </w:numPr>
        <w:tabs>
          <w:tab w:val="clear" w:pos="720"/>
        </w:tabs>
        <w:spacing w:after="240" w:line="276" w:lineRule="auto"/>
        <w:ind w:left="426" w:hanging="426"/>
        <w:jc w:val="both"/>
        <w:rPr>
          <w:rFonts w:ascii="Calibri" w:hAnsi="Calibri"/>
          <w:lang w:val="en-US"/>
        </w:rPr>
      </w:pPr>
      <w:r w:rsidRPr="00083D4C">
        <w:rPr>
          <w:rFonts w:ascii="Calibri" w:hAnsi="Calibri" w:cs="Calibri"/>
          <w:lang w:val="en-US"/>
        </w:rPr>
        <w:t xml:space="preserve">The applicant will exercise </w:t>
      </w:r>
      <w:r>
        <w:rPr>
          <w:rFonts w:ascii="Calibri" w:hAnsi="Calibri" w:cs="Calibri"/>
          <w:lang w:val="en-US"/>
        </w:rPr>
        <w:t>the use of loaned equipment at their</w:t>
      </w:r>
      <w:r w:rsidRPr="00083D4C">
        <w:rPr>
          <w:rFonts w:ascii="Calibri" w:hAnsi="Calibri" w:cs="Calibri"/>
          <w:lang w:val="en-US"/>
        </w:rPr>
        <w:t xml:space="preserve"> own risk and releases and waives any right to make any claim against </w:t>
      </w:r>
      <w:r w:rsidR="00CF4AA8">
        <w:rPr>
          <w:rFonts w:ascii="Calibri" w:hAnsi="Calibri" w:cs="Calibri"/>
          <w:lang w:val="en-US"/>
        </w:rPr>
        <w:t>SIMS</w:t>
      </w:r>
      <w:r w:rsidRPr="00083D4C">
        <w:rPr>
          <w:rFonts w:ascii="Calibri" w:hAnsi="Calibri" w:cs="Calibri"/>
          <w:lang w:val="en-US"/>
        </w:rPr>
        <w:t xml:space="preserve"> </w:t>
      </w:r>
      <w:r w:rsidR="00CF4AA8">
        <w:rPr>
          <w:rFonts w:ascii="Calibri" w:hAnsi="Calibri" w:cs="Calibri"/>
          <w:lang w:val="en-US"/>
        </w:rPr>
        <w:t xml:space="preserve">and/or IMOS ATF </w:t>
      </w:r>
      <w:r w:rsidRPr="00083D4C">
        <w:rPr>
          <w:rFonts w:ascii="Calibri" w:hAnsi="Calibri" w:cs="Calibri"/>
          <w:lang w:val="en-US"/>
        </w:rPr>
        <w:t>for loss, theft, cost, expense or damage arising directly or indirectly from the use of loaned equipment by the applicant.</w:t>
      </w:r>
    </w:p>
    <w:p w14:paraId="49EF9833" w14:textId="2325C597" w:rsidR="00083D4C" w:rsidRPr="00083D4C" w:rsidRDefault="00083D4C" w:rsidP="00083D4C">
      <w:pPr>
        <w:numPr>
          <w:ilvl w:val="0"/>
          <w:numId w:val="6"/>
        </w:numPr>
        <w:tabs>
          <w:tab w:val="clear" w:pos="720"/>
        </w:tabs>
        <w:spacing w:after="240" w:line="276" w:lineRule="auto"/>
        <w:ind w:left="426" w:hanging="426"/>
        <w:jc w:val="both"/>
        <w:rPr>
          <w:rFonts w:ascii="Calibri" w:hAnsi="Calibri"/>
          <w:lang w:val="en-US"/>
        </w:rPr>
      </w:pPr>
      <w:r w:rsidRPr="00083D4C">
        <w:rPr>
          <w:rFonts w:ascii="Calibri" w:hAnsi="Calibri" w:cs="Calibri"/>
          <w:lang w:val="en-US"/>
        </w:rPr>
        <w:lastRenderedPageBreak/>
        <w:t xml:space="preserve">The applicant will be liable for and indemnify </w:t>
      </w:r>
      <w:r w:rsidR="00CF4AA8">
        <w:rPr>
          <w:rFonts w:ascii="Calibri" w:hAnsi="Calibri" w:cs="Calibri"/>
          <w:lang w:val="en-US"/>
        </w:rPr>
        <w:t>SIMS</w:t>
      </w:r>
      <w:r w:rsidRPr="00083D4C">
        <w:rPr>
          <w:rFonts w:ascii="Calibri" w:hAnsi="Calibri" w:cs="Calibri"/>
          <w:lang w:val="en-US"/>
        </w:rPr>
        <w:t xml:space="preserve"> from any liability, loss, cost, expense or damage of any kind (including consequential or indirect losses, damages or cost) arising directly or indirectly from any claims in relation to the use of the loaned equipment.</w:t>
      </w:r>
    </w:p>
    <w:p w14:paraId="3BC9A564" w14:textId="77777777" w:rsidR="002A1CD2" w:rsidRPr="00F16A89" w:rsidRDefault="002A1CD2" w:rsidP="006A3791">
      <w:pPr>
        <w:numPr>
          <w:ilvl w:val="0"/>
          <w:numId w:val="6"/>
        </w:numPr>
        <w:tabs>
          <w:tab w:val="clear" w:pos="720"/>
        </w:tabs>
        <w:spacing w:after="240" w:line="276" w:lineRule="auto"/>
        <w:ind w:left="426" w:hanging="426"/>
        <w:jc w:val="both"/>
        <w:rPr>
          <w:rFonts w:ascii="Calibri" w:hAnsi="Calibri"/>
          <w:lang w:val="en-US"/>
        </w:rPr>
      </w:pPr>
      <w:r w:rsidRPr="00F16A89">
        <w:rPr>
          <w:rFonts w:ascii="Calibri" w:hAnsi="Calibri"/>
          <w:lang w:val="en-US"/>
        </w:rPr>
        <w:t xml:space="preserve">An </w:t>
      </w:r>
      <w:r w:rsidR="006C79EC" w:rsidRPr="00F16A89">
        <w:rPr>
          <w:rFonts w:ascii="Calibri" w:hAnsi="Calibri"/>
          <w:i/>
          <w:lang w:val="en-US"/>
        </w:rPr>
        <w:t>A</w:t>
      </w:r>
      <w:r w:rsidRPr="00F16A89">
        <w:rPr>
          <w:rFonts w:ascii="Calibri" w:hAnsi="Calibri"/>
          <w:i/>
          <w:lang w:val="en-US"/>
        </w:rPr>
        <w:t xml:space="preserve">cknowledgment </w:t>
      </w:r>
      <w:r w:rsidR="006C79EC" w:rsidRPr="00F16A89">
        <w:rPr>
          <w:rFonts w:ascii="Calibri" w:hAnsi="Calibri"/>
          <w:i/>
          <w:lang w:val="en-US"/>
        </w:rPr>
        <w:t>F</w:t>
      </w:r>
      <w:r w:rsidRPr="00F16A89">
        <w:rPr>
          <w:rFonts w:ascii="Calibri" w:hAnsi="Calibri"/>
          <w:i/>
          <w:lang w:val="en-US"/>
        </w:rPr>
        <w:t xml:space="preserve">orm of </w:t>
      </w:r>
      <w:r w:rsidR="006C79EC" w:rsidRPr="00F16A89">
        <w:rPr>
          <w:rFonts w:ascii="Calibri" w:hAnsi="Calibri"/>
          <w:i/>
          <w:lang w:val="en-US"/>
        </w:rPr>
        <w:t>R</w:t>
      </w:r>
      <w:r w:rsidRPr="00F16A89">
        <w:rPr>
          <w:rFonts w:ascii="Calibri" w:hAnsi="Calibri"/>
          <w:i/>
          <w:lang w:val="en-US"/>
        </w:rPr>
        <w:t xml:space="preserve">eceipt of </w:t>
      </w:r>
      <w:r w:rsidR="006C79EC" w:rsidRPr="00F16A89">
        <w:rPr>
          <w:rFonts w:ascii="Calibri" w:hAnsi="Calibri"/>
          <w:i/>
          <w:lang w:val="en-US"/>
        </w:rPr>
        <w:t>R</w:t>
      </w:r>
      <w:r w:rsidRPr="00F16A89">
        <w:rPr>
          <w:rFonts w:ascii="Calibri" w:hAnsi="Calibri"/>
          <w:i/>
          <w:lang w:val="en-US"/>
        </w:rPr>
        <w:t>eceivers</w:t>
      </w:r>
      <w:r w:rsidRPr="00F16A89">
        <w:rPr>
          <w:rFonts w:ascii="Calibri" w:hAnsi="Calibri"/>
          <w:lang w:val="en-US"/>
        </w:rPr>
        <w:t xml:space="preserve"> in working condition will be supplied at the start of the project, and both parties will sign befo</w:t>
      </w:r>
      <w:r w:rsidR="00745E2F" w:rsidRPr="00F16A89">
        <w:rPr>
          <w:rFonts w:ascii="Calibri" w:hAnsi="Calibri"/>
          <w:lang w:val="en-US"/>
        </w:rPr>
        <w:t xml:space="preserve">re deployment of </w:t>
      </w:r>
      <w:r w:rsidR="006C79EC" w:rsidRPr="00F16A89">
        <w:rPr>
          <w:rFonts w:ascii="Calibri" w:hAnsi="Calibri"/>
          <w:lang w:val="en-US"/>
        </w:rPr>
        <w:t xml:space="preserve">the loaned </w:t>
      </w:r>
      <w:r w:rsidR="00745E2F" w:rsidRPr="00F16A89">
        <w:rPr>
          <w:rFonts w:ascii="Calibri" w:hAnsi="Calibri"/>
          <w:lang w:val="en-US"/>
        </w:rPr>
        <w:t>equipment;</w:t>
      </w:r>
    </w:p>
    <w:p w14:paraId="41DAAEF7" w14:textId="1C5CFB86" w:rsidR="002A1CD2" w:rsidRPr="00F16A89" w:rsidRDefault="002A1CD2" w:rsidP="006A3791">
      <w:pPr>
        <w:numPr>
          <w:ilvl w:val="0"/>
          <w:numId w:val="6"/>
        </w:numPr>
        <w:tabs>
          <w:tab w:val="clear" w:pos="720"/>
        </w:tabs>
        <w:spacing w:after="240" w:line="276" w:lineRule="auto"/>
        <w:ind w:left="426" w:hanging="426"/>
        <w:jc w:val="both"/>
        <w:rPr>
          <w:rFonts w:ascii="Calibri" w:hAnsi="Calibri"/>
          <w:sz w:val="22"/>
        </w:rPr>
      </w:pPr>
      <w:r w:rsidRPr="00F16A89">
        <w:rPr>
          <w:rFonts w:ascii="Calibri" w:hAnsi="Calibri"/>
          <w:lang w:val="en-US"/>
        </w:rPr>
        <w:t>Failure to comply with these terms and conditions will result</w:t>
      </w:r>
      <w:r w:rsidR="00745E2F" w:rsidRPr="00F16A89">
        <w:rPr>
          <w:rFonts w:ascii="Calibri" w:hAnsi="Calibri"/>
          <w:lang w:val="en-US"/>
        </w:rPr>
        <w:t xml:space="preserve"> in the termination of the loan.</w:t>
      </w:r>
    </w:p>
    <w:p w14:paraId="7D771810" w14:textId="77777777" w:rsidR="006C79EC" w:rsidRPr="00F16A89" w:rsidRDefault="006C79EC" w:rsidP="00087FC3">
      <w:pPr>
        <w:spacing w:line="276" w:lineRule="auto"/>
        <w:jc w:val="both"/>
        <w:rPr>
          <w:rFonts w:ascii="Calibri" w:hAnsi="Calibri"/>
        </w:rPr>
      </w:pPr>
    </w:p>
    <w:p w14:paraId="5CE311F3" w14:textId="77777777" w:rsidR="006C79EC" w:rsidRPr="00F16A89" w:rsidRDefault="006C79EC" w:rsidP="00087FC3">
      <w:pPr>
        <w:spacing w:line="276" w:lineRule="auto"/>
        <w:jc w:val="both"/>
        <w:rPr>
          <w:rFonts w:ascii="Calibri" w:hAnsi="Calibri"/>
        </w:rPr>
      </w:pPr>
    </w:p>
    <w:p w14:paraId="1009395D" w14:textId="77777777" w:rsidR="009560FC" w:rsidRPr="006E63A6" w:rsidRDefault="006C79EC" w:rsidP="00087FC3">
      <w:pPr>
        <w:spacing w:line="276" w:lineRule="auto"/>
        <w:jc w:val="both"/>
        <w:rPr>
          <w:rFonts w:ascii="Calibri" w:hAnsi="Calibri"/>
          <w:b/>
        </w:rPr>
      </w:pPr>
      <w:r w:rsidRPr="006E63A6">
        <w:rPr>
          <w:rFonts w:ascii="Calibri" w:hAnsi="Calibri"/>
          <w:b/>
        </w:rPr>
        <w:t>Declaration by the Applicant:</w:t>
      </w:r>
    </w:p>
    <w:p w14:paraId="4CEA54D0" w14:textId="77777777" w:rsidR="009560FC" w:rsidRPr="00F16A89" w:rsidRDefault="009560FC" w:rsidP="00087FC3">
      <w:pPr>
        <w:spacing w:line="276" w:lineRule="auto"/>
        <w:ind w:left="720"/>
        <w:jc w:val="both"/>
        <w:rPr>
          <w:rFonts w:ascii="Calibri" w:hAnsi="Calibri"/>
        </w:rPr>
      </w:pPr>
    </w:p>
    <w:p w14:paraId="54C499F6" w14:textId="77777777" w:rsidR="009560FC" w:rsidRPr="00F16A89" w:rsidRDefault="009560FC" w:rsidP="006A3791">
      <w:pPr>
        <w:spacing w:line="276" w:lineRule="auto"/>
        <w:ind w:left="284"/>
        <w:jc w:val="both"/>
        <w:rPr>
          <w:rFonts w:ascii="Calibri" w:hAnsi="Calibri"/>
        </w:rPr>
      </w:pPr>
      <w:r w:rsidRPr="00F16A89">
        <w:rPr>
          <w:rFonts w:ascii="Calibri" w:hAnsi="Calibri"/>
        </w:rPr>
        <w:t xml:space="preserve">I, _________________________, accept the terms and conditions associated with the use of the </w:t>
      </w:r>
      <w:r w:rsidR="007E182F" w:rsidRPr="00F16A89">
        <w:rPr>
          <w:rFonts w:ascii="Calibri" w:hAnsi="Calibri"/>
        </w:rPr>
        <w:t>IMOS ATF</w:t>
      </w:r>
      <w:r w:rsidRPr="00F16A89">
        <w:rPr>
          <w:rFonts w:ascii="Calibri" w:hAnsi="Calibri"/>
        </w:rPr>
        <w:t xml:space="preserve"> receivers</w:t>
      </w:r>
      <w:r w:rsidR="006C79EC" w:rsidRPr="00F16A89">
        <w:rPr>
          <w:rFonts w:ascii="Calibri" w:hAnsi="Calibri"/>
        </w:rPr>
        <w:t xml:space="preserve"> as part of the IMOS ATF Acoustic Receiver Loan program</w:t>
      </w:r>
      <w:r w:rsidRPr="00F16A89">
        <w:rPr>
          <w:rFonts w:ascii="Calibri" w:hAnsi="Calibri"/>
        </w:rPr>
        <w:t>.</w:t>
      </w:r>
    </w:p>
    <w:p w14:paraId="15534983" w14:textId="77777777" w:rsidR="009560FC" w:rsidRPr="00F16A89" w:rsidRDefault="009560FC" w:rsidP="006A3791">
      <w:pPr>
        <w:spacing w:line="276" w:lineRule="auto"/>
        <w:ind w:left="284"/>
        <w:jc w:val="both"/>
        <w:rPr>
          <w:rFonts w:ascii="Calibri" w:hAnsi="Calibri"/>
        </w:rPr>
      </w:pPr>
    </w:p>
    <w:p w14:paraId="3737E395" w14:textId="77777777" w:rsidR="009560FC" w:rsidRPr="00F16A89" w:rsidRDefault="009560FC" w:rsidP="006A3791">
      <w:pPr>
        <w:spacing w:line="276" w:lineRule="auto"/>
        <w:ind w:left="284"/>
        <w:jc w:val="both"/>
        <w:rPr>
          <w:rFonts w:ascii="Calibri" w:hAnsi="Calibri"/>
        </w:rPr>
      </w:pPr>
      <w:r w:rsidRPr="00F16A89">
        <w:rPr>
          <w:rFonts w:ascii="Calibri" w:hAnsi="Calibri"/>
        </w:rPr>
        <w:t xml:space="preserve">Signature ________________________  </w:t>
      </w:r>
    </w:p>
    <w:p w14:paraId="76229F6C" w14:textId="77777777" w:rsidR="009560FC" w:rsidRPr="00F16A89" w:rsidRDefault="009560FC" w:rsidP="006A3791">
      <w:pPr>
        <w:spacing w:line="276" w:lineRule="auto"/>
        <w:ind w:left="284"/>
        <w:jc w:val="both"/>
        <w:rPr>
          <w:rFonts w:ascii="Calibri" w:hAnsi="Calibri"/>
        </w:rPr>
      </w:pPr>
    </w:p>
    <w:p w14:paraId="294AD956" w14:textId="77777777" w:rsidR="009560FC" w:rsidRPr="00F16A89" w:rsidRDefault="00745E2F" w:rsidP="006A3791">
      <w:pPr>
        <w:spacing w:line="276" w:lineRule="auto"/>
        <w:ind w:left="284"/>
        <w:jc w:val="both"/>
        <w:rPr>
          <w:rFonts w:ascii="Calibri" w:hAnsi="Calibri"/>
        </w:rPr>
      </w:pPr>
      <w:r w:rsidRPr="00F16A89">
        <w:rPr>
          <w:rFonts w:ascii="Calibri" w:hAnsi="Calibri"/>
        </w:rPr>
        <w:t>Date</w:t>
      </w:r>
      <w:r w:rsidR="009560FC" w:rsidRPr="00F16A89">
        <w:rPr>
          <w:rFonts w:ascii="Calibri" w:hAnsi="Calibri"/>
        </w:rPr>
        <w:t xml:space="preserve"> ___/___/_____</w:t>
      </w:r>
    </w:p>
    <w:p w14:paraId="37808FAF" w14:textId="77777777" w:rsidR="00745E2F" w:rsidRPr="00F16A89" w:rsidRDefault="00745E2F" w:rsidP="00087FC3">
      <w:pPr>
        <w:spacing w:line="276" w:lineRule="auto"/>
        <w:jc w:val="both"/>
        <w:rPr>
          <w:rFonts w:ascii="Calibri" w:hAnsi="Calibri"/>
        </w:rPr>
      </w:pPr>
    </w:p>
    <w:p w14:paraId="5A150570" w14:textId="77777777" w:rsidR="00745E2F" w:rsidRPr="00F16A89" w:rsidRDefault="00745E2F" w:rsidP="00087FC3">
      <w:pPr>
        <w:spacing w:line="276" w:lineRule="auto"/>
        <w:jc w:val="both"/>
        <w:rPr>
          <w:rFonts w:ascii="Calibri" w:hAnsi="Calibri"/>
        </w:rPr>
      </w:pPr>
    </w:p>
    <w:p w14:paraId="57957785" w14:textId="77777777" w:rsidR="009560FC" w:rsidRDefault="006C79EC" w:rsidP="00087FC3">
      <w:pPr>
        <w:spacing w:line="276" w:lineRule="auto"/>
        <w:jc w:val="both"/>
        <w:rPr>
          <w:rFonts w:ascii="Calibri" w:hAnsi="Calibri"/>
          <w:b/>
        </w:rPr>
      </w:pPr>
      <w:r w:rsidRPr="006E63A6">
        <w:rPr>
          <w:rFonts w:ascii="Calibri" w:hAnsi="Calibri"/>
          <w:b/>
        </w:rPr>
        <w:t>Declaration</w:t>
      </w:r>
      <w:r w:rsidR="009560FC" w:rsidRPr="006E63A6">
        <w:rPr>
          <w:rFonts w:ascii="Calibri" w:hAnsi="Calibri"/>
          <w:b/>
        </w:rPr>
        <w:t xml:space="preserve"> by Head of Institution</w:t>
      </w:r>
      <w:r w:rsidRPr="006E63A6">
        <w:rPr>
          <w:rFonts w:ascii="Calibri" w:hAnsi="Calibri"/>
          <w:b/>
        </w:rPr>
        <w:t>:</w:t>
      </w:r>
    </w:p>
    <w:p w14:paraId="1535EAAA" w14:textId="77777777" w:rsidR="006A3791" w:rsidRPr="006E63A6" w:rsidRDefault="006A3791" w:rsidP="00087FC3">
      <w:pPr>
        <w:spacing w:line="276" w:lineRule="auto"/>
        <w:jc w:val="both"/>
        <w:rPr>
          <w:rFonts w:ascii="Calibri" w:hAnsi="Calibri"/>
          <w:b/>
        </w:rPr>
      </w:pPr>
    </w:p>
    <w:p w14:paraId="1C171909" w14:textId="77777777" w:rsidR="009560FC" w:rsidRPr="00F16A89" w:rsidRDefault="009560FC" w:rsidP="006A3791">
      <w:pPr>
        <w:pStyle w:val="BodyTextIndent3"/>
        <w:tabs>
          <w:tab w:val="left" w:pos="284"/>
        </w:tabs>
        <w:spacing w:line="276" w:lineRule="auto"/>
        <w:ind w:left="284" w:firstLine="0"/>
        <w:rPr>
          <w:rFonts w:ascii="Calibri" w:hAnsi="Calibri"/>
          <w:sz w:val="24"/>
          <w:szCs w:val="24"/>
        </w:rPr>
      </w:pPr>
      <w:r w:rsidRPr="00F16A89">
        <w:rPr>
          <w:rFonts w:ascii="Calibri" w:hAnsi="Calibri"/>
          <w:sz w:val="24"/>
          <w:szCs w:val="24"/>
        </w:rPr>
        <w:t>I certify that the project can be accommodated withi</w:t>
      </w:r>
      <w:r w:rsidR="00745E2F" w:rsidRPr="00F16A89">
        <w:rPr>
          <w:rFonts w:ascii="Calibri" w:hAnsi="Calibri"/>
          <w:sz w:val="24"/>
          <w:szCs w:val="24"/>
        </w:rPr>
        <w:t>n the general facilities in my i</w:t>
      </w:r>
      <w:r w:rsidRPr="00F16A89">
        <w:rPr>
          <w:rFonts w:ascii="Calibri" w:hAnsi="Calibri"/>
          <w:sz w:val="24"/>
          <w:szCs w:val="24"/>
        </w:rPr>
        <w:t xml:space="preserve">nstitution, that sufficient working and office space is available for any proposed additional staff, </w:t>
      </w:r>
      <w:r w:rsidR="00745E2F" w:rsidRPr="00F16A89">
        <w:rPr>
          <w:rFonts w:ascii="Calibri" w:hAnsi="Calibri"/>
          <w:sz w:val="24"/>
          <w:szCs w:val="24"/>
        </w:rPr>
        <w:t xml:space="preserve">and that </w:t>
      </w:r>
      <w:r w:rsidRPr="00F16A89">
        <w:rPr>
          <w:rFonts w:ascii="Calibri" w:hAnsi="Calibri"/>
          <w:sz w:val="24"/>
          <w:szCs w:val="24"/>
        </w:rPr>
        <w:t>I am prepared to have</w:t>
      </w:r>
      <w:r w:rsidR="00745E2F" w:rsidRPr="00F16A89">
        <w:rPr>
          <w:rFonts w:ascii="Calibri" w:hAnsi="Calibri"/>
          <w:sz w:val="24"/>
          <w:szCs w:val="24"/>
        </w:rPr>
        <w:t xml:space="preserve"> the project carried out in my i</w:t>
      </w:r>
      <w:r w:rsidRPr="00F16A89">
        <w:rPr>
          <w:rFonts w:ascii="Calibri" w:hAnsi="Calibri"/>
          <w:sz w:val="24"/>
          <w:szCs w:val="24"/>
        </w:rPr>
        <w:t>nstitution under the circumstan</w:t>
      </w:r>
      <w:r w:rsidR="00745E2F" w:rsidRPr="00F16A89">
        <w:rPr>
          <w:rFonts w:ascii="Calibri" w:hAnsi="Calibri"/>
          <w:sz w:val="24"/>
          <w:szCs w:val="24"/>
        </w:rPr>
        <w:t>ces set out by the applicant(s).</w:t>
      </w:r>
    </w:p>
    <w:p w14:paraId="3D284171" w14:textId="77777777" w:rsidR="009560FC" w:rsidRPr="00F16A89" w:rsidRDefault="009560FC" w:rsidP="006A3791">
      <w:pPr>
        <w:tabs>
          <w:tab w:val="left" w:pos="284"/>
        </w:tabs>
        <w:spacing w:before="120" w:line="276" w:lineRule="auto"/>
        <w:ind w:left="284"/>
        <w:jc w:val="both"/>
        <w:rPr>
          <w:rFonts w:ascii="Calibri" w:hAnsi="Calibri"/>
        </w:rPr>
      </w:pPr>
      <w:r w:rsidRPr="00F16A89">
        <w:rPr>
          <w:rFonts w:ascii="Calibri" w:hAnsi="Calibri"/>
        </w:rPr>
        <w:t>I</w:t>
      </w:r>
      <w:r w:rsidR="00F16A89">
        <w:rPr>
          <w:rFonts w:ascii="Calibri" w:hAnsi="Calibri"/>
        </w:rPr>
        <w:t xml:space="preserve"> have noted the amount of time that</w:t>
      </w:r>
      <w:r w:rsidRPr="00F16A89">
        <w:rPr>
          <w:rFonts w:ascii="Calibri" w:hAnsi="Calibri"/>
        </w:rPr>
        <w:t xml:space="preserve"> the investigators will be devoting to the project and certify that it is appropriate to existing workloads.</w:t>
      </w:r>
    </w:p>
    <w:p w14:paraId="4C63575A" w14:textId="77777777" w:rsidR="009560FC" w:rsidRPr="00F16A89" w:rsidRDefault="009560FC" w:rsidP="006A3791">
      <w:pPr>
        <w:tabs>
          <w:tab w:val="left" w:pos="284"/>
        </w:tabs>
        <w:spacing w:line="276" w:lineRule="auto"/>
        <w:ind w:left="284"/>
        <w:jc w:val="both"/>
        <w:rPr>
          <w:rFonts w:ascii="Calibri" w:hAnsi="Calibri"/>
        </w:rPr>
      </w:pPr>
    </w:p>
    <w:p w14:paraId="1A1B0698" w14:textId="77777777" w:rsidR="009560FC" w:rsidRPr="00F16A89" w:rsidRDefault="009560FC" w:rsidP="006A3791">
      <w:pPr>
        <w:tabs>
          <w:tab w:val="left" w:pos="284"/>
        </w:tabs>
        <w:spacing w:line="276" w:lineRule="auto"/>
        <w:ind w:left="284"/>
        <w:jc w:val="both"/>
        <w:rPr>
          <w:rFonts w:ascii="Calibri" w:hAnsi="Calibri"/>
        </w:rPr>
      </w:pPr>
      <w:r w:rsidRPr="00F16A89">
        <w:rPr>
          <w:rFonts w:ascii="Calibri" w:hAnsi="Calibri"/>
        </w:rPr>
        <w:t>Name       _________________</w:t>
      </w:r>
    </w:p>
    <w:p w14:paraId="19D8A21A" w14:textId="77777777" w:rsidR="009560FC" w:rsidRPr="00083D4C" w:rsidRDefault="009560FC" w:rsidP="006A3791">
      <w:pPr>
        <w:tabs>
          <w:tab w:val="left" w:pos="284"/>
        </w:tabs>
        <w:spacing w:line="276" w:lineRule="auto"/>
        <w:ind w:left="284"/>
        <w:jc w:val="both"/>
        <w:rPr>
          <w:rFonts w:ascii="Calibri" w:hAnsi="Calibri"/>
          <w:sz w:val="16"/>
          <w:szCs w:val="16"/>
        </w:rPr>
      </w:pPr>
    </w:p>
    <w:p w14:paraId="26CF91B8" w14:textId="77777777" w:rsidR="009560FC" w:rsidRPr="00F16A89" w:rsidRDefault="009560FC" w:rsidP="006A3791">
      <w:pPr>
        <w:tabs>
          <w:tab w:val="left" w:pos="284"/>
        </w:tabs>
        <w:spacing w:line="276" w:lineRule="auto"/>
        <w:ind w:left="284"/>
        <w:jc w:val="both"/>
        <w:rPr>
          <w:rFonts w:ascii="Calibri" w:hAnsi="Calibri"/>
        </w:rPr>
      </w:pPr>
      <w:r w:rsidRPr="00F16A89">
        <w:rPr>
          <w:rFonts w:ascii="Calibri" w:hAnsi="Calibri"/>
        </w:rPr>
        <w:t>Position   _________________</w:t>
      </w:r>
    </w:p>
    <w:p w14:paraId="04160442" w14:textId="77777777" w:rsidR="009560FC" w:rsidRPr="00F16A89" w:rsidRDefault="009560FC" w:rsidP="006A3791">
      <w:pPr>
        <w:tabs>
          <w:tab w:val="left" w:pos="284"/>
        </w:tabs>
        <w:spacing w:line="276" w:lineRule="auto"/>
        <w:ind w:left="284"/>
        <w:jc w:val="both"/>
        <w:rPr>
          <w:rFonts w:ascii="Calibri" w:hAnsi="Calibri"/>
        </w:rPr>
      </w:pPr>
    </w:p>
    <w:p w14:paraId="5BAE053B" w14:textId="77777777" w:rsidR="009560FC" w:rsidRPr="00F16A89" w:rsidRDefault="009560FC" w:rsidP="006A3791">
      <w:pPr>
        <w:tabs>
          <w:tab w:val="left" w:pos="284"/>
        </w:tabs>
        <w:spacing w:line="276" w:lineRule="auto"/>
        <w:ind w:left="284"/>
        <w:jc w:val="both"/>
        <w:rPr>
          <w:rFonts w:ascii="Calibri" w:hAnsi="Calibri"/>
        </w:rPr>
      </w:pPr>
      <w:r w:rsidRPr="00F16A89">
        <w:rPr>
          <w:rFonts w:ascii="Calibri" w:hAnsi="Calibri"/>
        </w:rPr>
        <w:t>Signature _________________</w:t>
      </w:r>
    </w:p>
    <w:p w14:paraId="3E0B9D8C" w14:textId="77777777" w:rsidR="009560FC" w:rsidRPr="00F16A89" w:rsidRDefault="009560FC" w:rsidP="006A3791">
      <w:pPr>
        <w:tabs>
          <w:tab w:val="left" w:pos="284"/>
        </w:tabs>
        <w:spacing w:line="276" w:lineRule="auto"/>
        <w:ind w:left="284"/>
        <w:jc w:val="both"/>
        <w:rPr>
          <w:rFonts w:ascii="Calibri" w:hAnsi="Calibri"/>
        </w:rPr>
      </w:pPr>
    </w:p>
    <w:p w14:paraId="5EA7DA06" w14:textId="77777777" w:rsidR="006D540B" w:rsidRPr="00F16A89" w:rsidRDefault="009560FC" w:rsidP="006A3791">
      <w:pPr>
        <w:tabs>
          <w:tab w:val="left" w:pos="284"/>
        </w:tabs>
        <w:spacing w:line="276" w:lineRule="auto"/>
        <w:ind w:left="284"/>
        <w:jc w:val="both"/>
        <w:rPr>
          <w:rFonts w:ascii="Calibri" w:hAnsi="Calibri"/>
        </w:rPr>
      </w:pPr>
      <w:r w:rsidRPr="00F16A89">
        <w:rPr>
          <w:rFonts w:ascii="Calibri" w:hAnsi="Calibri"/>
        </w:rPr>
        <w:t>Date         ___/___/_____</w:t>
      </w:r>
    </w:p>
    <w:sectPr w:rsidR="006D540B" w:rsidRPr="00F16A89" w:rsidSect="006A3791">
      <w:headerReference w:type="default" r:id="rId14"/>
      <w:footerReference w:type="even" r:id="rId15"/>
      <w:footerReference w:type="default" r:id="rId16"/>
      <w:pgSz w:w="11900" w:h="16840"/>
      <w:pgMar w:top="2835" w:right="1127" w:bottom="851" w:left="1134" w:header="709" w:footer="11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EAAE" w14:textId="77777777" w:rsidR="00FD3D68" w:rsidRDefault="00FD3D68">
      <w:r>
        <w:separator/>
      </w:r>
    </w:p>
  </w:endnote>
  <w:endnote w:type="continuationSeparator" w:id="0">
    <w:p w14:paraId="4CEFDFDF" w14:textId="77777777" w:rsidR="00FD3D68" w:rsidRDefault="00FD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Roman">
    <w:panose1 w:val="0000050000000002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B2C6" w14:textId="77777777" w:rsidR="00CF4AA8" w:rsidRDefault="00CF4AA8" w:rsidP="006A3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3E293" w14:textId="77777777" w:rsidR="00CF4AA8" w:rsidRDefault="00CF4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D7A3" w14:textId="29854777" w:rsidR="00CF4AA8" w:rsidRPr="0057028D" w:rsidRDefault="00CF4AA8" w:rsidP="00745E2F">
    <w:pPr>
      <w:pStyle w:val="Footer"/>
      <w:jc w:val="center"/>
      <w:rPr>
        <w:rFonts w:ascii="Calibri" w:hAnsi="Calibri"/>
        <w:color w:val="A6A6A6" w:themeColor="background1" w:themeShade="A6"/>
        <w:sz w:val="20"/>
        <w:szCs w:val="20"/>
      </w:rPr>
    </w:pPr>
    <w:r w:rsidRPr="0057028D">
      <w:rPr>
        <w:rFonts w:ascii="Calibri" w:hAnsi="Calibri"/>
        <w:color w:val="A6A6A6" w:themeColor="background1" w:themeShade="A6"/>
        <w:sz w:val="20"/>
        <w:szCs w:val="20"/>
      </w:rPr>
      <w:t xml:space="preserve">Page </w:t>
    </w:r>
    <w:r w:rsidRPr="0057028D">
      <w:rPr>
        <w:rStyle w:val="PageNumber"/>
        <w:rFonts w:ascii="Calibri" w:hAnsi="Calibri"/>
        <w:color w:val="A6A6A6" w:themeColor="background1" w:themeShade="A6"/>
        <w:sz w:val="20"/>
        <w:szCs w:val="20"/>
      </w:rPr>
      <w:fldChar w:fldCharType="begin"/>
    </w:r>
    <w:r w:rsidRPr="0057028D">
      <w:rPr>
        <w:rStyle w:val="PageNumber"/>
        <w:rFonts w:ascii="Calibri" w:hAnsi="Calibri"/>
        <w:color w:val="A6A6A6" w:themeColor="background1" w:themeShade="A6"/>
        <w:sz w:val="20"/>
        <w:szCs w:val="20"/>
      </w:rPr>
      <w:instrText xml:space="preserve"> PAGE </w:instrText>
    </w:r>
    <w:r w:rsidRPr="0057028D">
      <w:rPr>
        <w:rStyle w:val="PageNumber"/>
        <w:rFonts w:ascii="Calibri" w:hAnsi="Calibri"/>
        <w:color w:val="A6A6A6" w:themeColor="background1" w:themeShade="A6"/>
        <w:sz w:val="20"/>
        <w:szCs w:val="20"/>
      </w:rPr>
      <w:fldChar w:fldCharType="separate"/>
    </w:r>
    <w:r w:rsidR="007F3214">
      <w:rPr>
        <w:rStyle w:val="PageNumber"/>
        <w:rFonts w:ascii="Calibri" w:hAnsi="Calibri"/>
        <w:noProof/>
        <w:color w:val="A6A6A6" w:themeColor="background1" w:themeShade="A6"/>
        <w:sz w:val="20"/>
        <w:szCs w:val="20"/>
      </w:rPr>
      <w:t>1</w:t>
    </w:r>
    <w:r w:rsidRPr="0057028D">
      <w:rPr>
        <w:rStyle w:val="PageNumber"/>
        <w:rFonts w:ascii="Calibri" w:hAnsi="Calibri"/>
        <w:color w:val="A6A6A6" w:themeColor="background1" w:themeShade="A6"/>
        <w:sz w:val="20"/>
        <w:szCs w:val="20"/>
      </w:rPr>
      <w:fldChar w:fldCharType="end"/>
    </w:r>
    <w:r w:rsidRPr="0057028D">
      <w:rPr>
        <w:rFonts w:ascii="Calibri" w:hAnsi="Calibri"/>
        <w:color w:val="A6A6A6" w:themeColor="background1" w:themeShade="A6"/>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B80CF" w14:textId="77777777" w:rsidR="00FD3D68" w:rsidRDefault="00FD3D68">
      <w:r>
        <w:separator/>
      </w:r>
    </w:p>
  </w:footnote>
  <w:footnote w:type="continuationSeparator" w:id="0">
    <w:p w14:paraId="3435EF65" w14:textId="77777777" w:rsidR="00FD3D68" w:rsidRDefault="00FD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9854" w14:textId="77777777" w:rsidR="00CF4AA8" w:rsidRPr="00F32B34" w:rsidRDefault="00CF4AA8" w:rsidP="006D540B">
    <w:pPr>
      <w:pStyle w:val="Header"/>
      <w:tabs>
        <w:tab w:val="clear" w:pos="8640"/>
        <w:tab w:val="right" w:pos="8789"/>
      </w:tabs>
      <w:ind w:left="-1418" w:right="-64"/>
      <w:rPr>
        <w:i/>
      </w:rPr>
    </w:pPr>
    <w:r>
      <w:rPr>
        <w:rStyle w:val="PageNumber"/>
      </w:rPr>
      <w:fldChar w:fldCharType="begin"/>
    </w:r>
    <w:r>
      <w:rPr>
        <w:rStyle w:val="PageNumber"/>
      </w:rPr>
      <w:instrText xml:space="preserve"> NUMPAGES </w:instrText>
    </w:r>
    <w:r>
      <w:rPr>
        <w:rStyle w:val="PageNumber"/>
      </w:rPr>
      <w:fldChar w:fldCharType="separate"/>
    </w:r>
    <w:r w:rsidR="007F3214">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7F3214">
      <w:rPr>
        <w:rStyle w:val="PageNumber"/>
        <w:noProof/>
      </w:rPr>
      <w:t>1</w:t>
    </w:r>
    <w:r>
      <w:rPr>
        <w:rStyle w:val="PageNumber"/>
      </w:rPr>
      <w:fldChar w:fldCharType="end"/>
    </w:r>
  </w:p>
  <w:p w14:paraId="2E248B5C" w14:textId="77777777" w:rsidR="00CF4AA8" w:rsidRPr="00480BC0" w:rsidRDefault="00CF4AA8" w:rsidP="007E182F">
    <w:pPr>
      <w:pStyle w:val="Header"/>
      <w:tabs>
        <w:tab w:val="clear" w:pos="8640"/>
        <w:tab w:val="right" w:pos="8789"/>
      </w:tabs>
      <w:ind w:left="-142" w:right="-64"/>
      <w:rPr>
        <w:i/>
      </w:rPr>
    </w:pPr>
    <w:r>
      <w:rPr>
        <w:i/>
        <w:noProof/>
        <w:lang w:val="en-US"/>
      </w:rPr>
      <w:drawing>
        <wp:inline distT="0" distB="0" distL="0" distR="0" wp14:anchorId="17318076" wp14:editId="6119ED5B">
          <wp:extent cx="6273800" cy="1016000"/>
          <wp:effectExtent l="0" t="0" r="0" b="0"/>
          <wp:docPr id="4" name="Picture 4" descr="email log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BC7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F24AB2"/>
    <w:multiLevelType w:val="hybridMultilevel"/>
    <w:tmpl w:val="A33EF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1381A"/>
    <w:multiLevelType w:val="hybridMultilevel"/>
    <w:tmpl w:val="E7F42F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BB1536"/>
    <w:multiLevelType w:val="hybridMultilevel"/>
    <w:tmpl w:val="EE8615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2E286B"/>
    <w:multiLevelType w:val="hybridMultilevel"/>
    <w:tmpl w:val="9A8A23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81509E"/>
    <w:multiLevelType w:val="hybridMultilevel"/>
    <w:tmpl w:val="1E0042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82494F"/>
    <w:multiLevelType w:val="hybridMultilevel"/>
    <w:tmpl w:val="456465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ACC"/>
    <w:rsid w:val="00030606"/>
    <w:rsid w:val="00043E6E"/>
    <w:rsid w:val="00083D4C"/>
    <w:rsid w:val="00087FC3"/>
    <w:rsid w:val="000B6C52"/>
    <w:rsid w:val="000D2DB8"/>
    <w:rsid w:val="00161417"/>
    <w:rsid w:val="00290A07"/>
    <w:rsid w:val="002A1CD2"/>
    <w:rsid w:val="0032734D"/>
    <w:rsid w:val="003B5C56"/>
    <w:rsid w:val="003E2C35"/>
    <w:rsid w:val="00472B50"/>
    <w:rsid w:val="004E630F"/>
    <w:rsid w:val="00556AE7"/>
    <w:rsid w:val="0057028D"/>
    <w:rsid w:val="0057116F"/>
    <w:rsid w:val="005B6A0D"/>
    <w:rsid w:val="00645657"/>
    <w:rsid w:val="006A3791"/>
    <w:rsid w:val="006C79EC"/>
    <w:rsid w:val="006D540B"/>
    <w:rsid w:val="006E63A6"/>
    <w:rsid w:val="00745E2F"/>
    <w:rsid w:val="007537CF"/>
    <w:rsid w:val="00764ACC"/>
    <w:rsid w:val="00770530"/>
    <w:rsid w:val="00784836"/>
    <w:rsid w:val="0078598A"/>
    <w:rsid w:val="007A0434"/>
    <w:rsid w:val="007E182F"/>
    <w:rsid w:val="007F3214"/>
    <w:rsid w:val="00875615"/>
    <w:rsid w:val="009247C2"/>
    <w:rsid w:val="00937797"/>
    <w:rsid w:val="00955BF6"/>
    <w:rsid w:val="009560FC"/>
    <w:rsid w:val="00A31BA5"/>
    <w:rsid w:val="00A75314"/>
    <w:rsid w:val="00A81290"/>
    <w:rsid w:val="00B01E81"/>
    <w:rsid w:val="00B3153B"/>
    <w:rsid w:val="00B54ED0"/>
    <w:rsid w:val="00BB2681"/>
    <w:rsid w:val="00BE0B6A"/>
    <w:rsid w:val="00BE4DF3"/>
    <w:rsid w:val="00C833A8"/>
    <w:rsid w:val="00CC6D0E"/>
    <w:rsid w:val="00CD5621"/>
    <w:rsid w:val="00CE3395"/>
    <w:rsid w:val="00CE5698"/>
    <w:rsid w:val="00CF4AA8"/>
    <w:rsid w:val="00D32B94"/>
    <w:rsid w:val="00DB5111"/>
    <w:rsid w:val="00DC0FFA"/>
    <w:rsid w:val="00DD6E12"/>
    <w:rsid w:val="00E87C7D"/>
    <w:rsid w:val="00F044B7"/>
    <w:rsid w:val="00F16A89"/>
    <w:rsid w:val="00F4482B"/>
    <w:rsid w:val="00F64172"/>
    <w:rsid w:val="00F75788"/>
    <w:rsid w:val="00FB3699"/>
    <w:rsid w:val="00FC2A3B"/>
    <w:rsid w:val="00FC5B90"/>
    <w:rsid w:val="00FD3D68"/>
    <w:rsid w:val="00FF0C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5909E6"/>
  <w15:docId w15:val="{342627D2-B7DE-1046-9068-B6A1E6BD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C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BC0"/>
    <w:pPr>
      <w:tabs>
        <w:tab w:val="center" w:pos="4320"/>
        <w:tab w:val="right" w:pos="8640"/>
      </w:tabs>
    </w:pPr>
  </w:style>
  <w:style w:type="paragraph" w:styleId="Footer">
    <w:name w:val="footer"/>
    <w:basedOn w:val="Normal"/>
    <w:link w:val="FooterChar"/>
    <w:uiPriority w:val="99"/>
    <w:rsid w:val="00480BC0"/>
    <w:pPr>
      <w:tabs>
        <w:tab w:val="center" w:pos="4320"/>
        <w:tab w:val="right" w:pos="8640"/>
      </w:tabs>
    </w:pPr>
  </w:style>
  <w:style w:type="paragraph" w:customStyle="1" w:styleId="NormalParagraphStyle">
    <w:name w:val="NormalParagraphStyle"/>
    <w:basedOn w:val="Normal"/>
    <w:rsid w:val="00F32B34"/>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rsid w:val="00955BF6"/>
    <w:rPr>
      <w:color w:val="0000FF"/>
      <w:u w:val="single"/>
    </w:rPr>
  </w:style>
  <w:style w:type="paragraph" w:styleId="FootnoteText">
    <w:name w:val="footnote text"/>
    <w:basedOn w:val="Normal"/>
    <w:semiHidden/>
    <w:rsid w:val="00955BF6"/>
    <w:rPr>
      <w:sz w:val="20"/>
      <w:szCs w:val="20"/>
    </w:rPr>
  </w:style>
  <w:style w:type="character" w:styleId="FootnoteReference">
    <w:name w:val="footnote reference"/>
    <w:semiHidden/>
    <w:rsid w:val="00955BF6"/>
    <w:rPr>
      <w:vertAlign w:val="superscript"/>
    </w:rPr>
  </w:style>
  <w:style w:type="paragraph" w:styleId="BodyTextIndent3">
    <w:name w:val="Body Text Indent 3"/>
    <w:basedOn w:val="Normal"/>
    <w:rsid w:val="002A1CD2"/>
    <w:pPr>
      <w:spacing w:before="120"/>
      <w:ind w:left="720" w:hanging="720"/>
      <w:jc w:val="both"/>
    </w:pPr>
    <w:rPr>
      <w:sz w:val="22"/>
      <w:szCs w:val="20"/>
      <w:lang w:val="en-GB"/>
    </w:rPr>
  </w:style>
  <w:style w:type="character" w:styleId="PageNumber">
    <w:name w:val="page number"/>
    <w:basedOn w:val="DefaultParagraphFont"/>
    <w:rsid w:val="002A1CD2"/>
  </w:style>
  <w:style w:type="character" w:styleId="FollowedHyperlink">
    <w:name w:val="FollowedHyperlink"/>
    <w:rsid w:val="000B6C52"/>
    <w:rPr>
      <w:color w:val="800080"/>
      <w:u w:val="single"/>
    </w:rPr>
  </w:style>
  <w:style w:type="paragraph" w:styleId="NormalWeb">
    <w:name w:val="Normal (Web)"/>
    <w:basedOn w:val="Normal"/>
    <w:uiPriority w:val="99"/>
    <w:unhideWhenUsed/>
    <w:rsid w:val="00B3153B"/>
    <w:rPr>
      <w:rFonts w:eastAsia="Calibri"/>
      <w:lang w:eastAsia="en-AU"/>
    </w:rPr>
  </w:style>
  <w:style w:type="character" w:customStyle="1" w:styleId="FooterChar">
    <w:name w:val="Footer Char"/>
    <w:link w:val="Footer"/>
    <w:uiPriority w:val="99"/>
    <w:rsid w:val="00087FC3"/>
    <w:rPr>
      <w:sz w:val="24"/>
      <w:szCs w:val="24"/>
      <w:lang w:eastAsia="en-US"/>
    </w:rPr>
  </w:style>
  <w:style w:type="paragraph" w:styleId="ListParagraph">
    <w:name w:val="List Paragraph"/>
    <w:basedOn w:val="Normal"/>
    <w:uiPriority w:val="34"/>
    <w:qFormat/>
    <w:rsid w:val="00745E2F"/>
    <w:pPr>
      <w:ind w:left="720"/>
    </w:pPr>
  </w:style>
  <w:style w:type="paragraph" w:styleId="BalloonText">
    <w:name w:val="Balloon Text"/>
    <w:basedOn w:val="Normal"/>
    <w:link w:val="BalloonTextChar"/>
    <w:rsid w:val="00CE5698"/>
    <w:rPr>
      <w:rFonts w:ascii="Lucida Grande" w:hAnsi="Lucida Grande" w:cs="Lucida Grande"/>
      <w:sz w:val="18"/>
      <w:szCs w:val="18"/>
    </w:rPr>
  </w:style>
  <w:style w:type="character" w:customStyle="1" w:styleId="BalloonTextChar">
    <w:name w:val="Balloon Text Char"/>
    <w:basedOn w:val="DefaultParagraphFont"/>
    <w:link w:val="BalloonText"/>
    <w:rsid w:val="00CE56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66734">
      <w:bodyDiv w:val="1"/>
      <w:marLeft w:val="0"/>
      <w:marRight w:val="0"/>
      <w:marTop w:val="0"/>
      <w:marBottom w:val="0"/>
      <w:divBdr>
        <w:top w:val="none" w:sz="0" w:space="0" w:color="auto"/>
        <w:left w:val="none" w:sz="0" w:space="0" w:color="auto"/>
        <w:bottom w:val="none" w:sz="0" w:space="0" w:color="auto"/>
        <w:right w:val="none" w:sz="0" w:space="0" w:color="auto"/>
      </w:divBdr>
    </w:div>
    <w:div w:id="20249394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imos.org.au/" TargetMode="External"/><Relationship Id="rId13" Type="http://schemas.openxmlformats.org/officeDocument/2006/relationships/hyperlink" Target="https://portal.aodn.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os.org.au/animaltracking.html" TargetMode="External"/><Relationship Id="rId12" Type="http://schemas.openxmlformats.org/officeDocument/2006/relationships/hyperlink" Target="https://animaltracking.aodn.org.au/gettingStarted?nu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os.org.au/animaltracking.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ms.org.au/" TargetMode="External"/><Relationship Id="rId4" Type="http://schemas.openxmlformats.org/officeDocument/2006/relationships/webSettings" Target="webSettings.xml"/><Relationship Id="rId9" Type="http://schemas.openxmlformats.org/officeDocument/2006/relationships/hyperlink" Target="https://animaltracking.aodn.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020340\LOCALS~1\Temp\SIMS%20A4%20Word%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C:\DOCUME~1\a020340\LOCALS~1\Temp\SIMS A4 Word shell.dot</Template>
  <TotalTime>152</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Iduisci eu feum quis nim ate veniam quisl exeraessecte te tatem eu feu faccum iusci tie min ullut wis at eumsand igniamc onulla</vt:lpstr>
    </vt:vector>
  </TitlesOfParts>
  <Company>UTS</Company>
  <LinksUpToDate>false</LinksUpToDate>
  <CharactersWithSpaces>6011</CharactersWithSpaces>
  <SharedDoc>false</SharedDoc>
  <HLinks>
    <vt:vector size="30" baseType="variant">
      <vt:variant>
        <vt:i4>2818129</vt:i4>
      </vt:variant>
      <vt:variant>
        <vt:i4>9</vt:i4>
      </vt:variant>
      <vt:variant>
        <vt:i4>0</vt:i4>
      </vt:variant>
      <vt:variant>
        <vt:i4>5</vt:i4>
      </vt:variant>
      <vt:variant>
        <vt:lpwstr>http://imos.org.au/460.html</vt:lpwstr>
      </vt:variant>
      <vt:variant>
        <vt:lpwstr/>
      </vt:variant>
      <vt:variant>
        <vt:i4>4063271</vt:i4>
      </vt:variant>
      <vt:variant>
        <vt:i4>6</vt:i4>
      </vt:variant>
      <vt:variant>
        <vt:i4>0</vt:i4>
      </vt:variant>
      <vt:variant>
        <vt:i4>5</vt:i4>
      </vt:variant>
      <vt:variant>
        <vt:lpwstr>https://aatams.emii.org.au/aatams/</vt:lpwstr>
      </vt:variant>
      <vt:variant>
        <vt:lpwstr/>
      </vt:variant>
      <vt:variant>
        <vt:i4>4063271</vt:i4>
      </vt:variant>
      <vt:variant>
        <vt:i4>3</vt:i4>
      </vt:variant>
      <vt:variant>
        <vt:i4>0</vt:i4>
      </vt:variant>
      <vt:variant>
        <vt:i4>5</vt:i4>
      </vt:variant>
      <vt:variant>
        <vt:lpwstr>https://aatams.emii.org.au/aatams/</vt:lpwstr>
      </vt:variant>
      <vt:variant>
        <vt:lpwstr/>
      </vt:variant>
      <vt:variant>
        <vt:i4>1179714</vt:i4>
      </vt:variant>
      <vt:variant>
        <vt:i4>0</vt:i4>
      </vt:variant>
      <vt:variant>
        <vt:i4>0</vt:i4>
      </vt:variant>
      <vt:variant>
        <vt:i4>5</vt:i4>
      </vt:variant>
      <vt:variant>
        <vt:lpwstr>http://www.environment.gov.au/biodiversity/science/abbbs</vt:lpwstr>
      </vt:variant>
      <vt:variant>
        <vt:lpwstr/>
      </vt:variant>
      <vt:variant>
        <vt:i4>7143436</vt:i4>
      </vt:variant>
      <vt:variant>
        <vt:i4>6625</vt:i4>
      </vt:variant>
      <vt:variant>
        <vt:i4>1025</vt:i4>
      </vt:variant>
      <vt:variant>
        <vt:i4>1</vt:i4>
      </vt:variant>
      <vt:variant>
        <vt:lpwstr>email logo banner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Iduisci eu feum quis nim ate veniam quisl exeraessecte te tatem eu feu faccum iusci tie min ullut wis at eumsand igniamc onulla</dc:title>
  <dc:subject/>
  <dc:creator>a020340</dc:creator>
  <cp:keywords/>
  <dc:description/>
  <cp:lastModifiedBy>Fabrice Jaine</cp:lastModifiedBy>
  <cp:revision>23</cp:revision>
  <cp:lastPrinted>2017-01-16T02:35:00Z</cp:lastPrinted>
  <dcterms:created xsi:type="dcterms:W3CDTF">2016-12-21T23:05:00Z</dcterms:created>
  <dcterms:modified xsi:type="dcterms:W3CDTF">2020-03-02T08:45:00Z</dcterms:modified>
</cp:coreProperties>
</file>